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EBB49" w14:textId="77777777" w:rsidR="009C5F95" w:rsidRDefault="009C5F95" w:rsidP="00277250">
      <w:pPr>
        <w:ind w:left="643" w:hanging="360"/>
        <w:jc w:val="both"/>
      </w:pPr>
    </w:p>
    <w:p w14:paraId="641F14C1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2AB1DA2E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4EF1923E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7F3E0895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5EE9D2BC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63ED3B57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6EA15C30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7B31FFD2" w14:textId="1F0A7118" w:rsidR="009C5F95" w:rsidRPr="007F5EB0" w:rsidRDefault="009C5F95" w:rsidP="00277250">
      <w:pPr>
        <w:pStyle w:val="Akapitzlist"/>
        <w:spacing w:after="0"/>
        <w:ind w:left="643"/>
        <w:jc w:val="center"/>
        <w:rPr>
          <w:rFonts w:ascii="Arial" w:hAnsi="Arial" w:cs="Arial"/>
          <w:b/>
          <w:sz w:val="44"/>
          <w:szCs w:val="44"/>
        </w:rPr>
      </w:pPr>
      <w:r w:rsidRPr="007F5EB0">
        <w:rPr>
          <w:rFonts w:ascii="Arial" w:hAnsi="Arial" w:cs="Arial"/>
          <w:b/>
          <w:sz w:val="44"/>
          <w:szCs w:val="44"/>
        </w:rPr>
        <w:t>Przedmiotowy System Oceniania z języka niemieckiego dla klas VII i VIII</w:t>
      </w:r>
    </w:p>
    <w:p w14:paraId="48301C17" w14:textId="77777777" w:rsidR="009C5F95" w:rsidRPr="007F5EB0" w:rsidRDefault="009C5F95" w:rsidP="00277250">
      <w:pPr>
        <w:pStyle w:val="Akapitzlist"/>
        <w:spacing w:after="0"/>
        <w:ind w:left="643"/>
        <w:jc w:val="center"/>
        <w:rPr>
          <w:rFonts w:ascii="Arial" w:hAnsi="Arial" w:cs="Arial"/>
          <w:b/>
          <w:sz w:val="44"/>
          <w:szCs w:val="44"/>
        </w:rPr>
      </w:pPr>
    </w:p>
    <w:p w14:paraId="0866FFF5" w14:textId="77777777" w:rsidR="0001545D" w:rsidRDefault="009C5F95" w:rsidP="00277250">
      <w:pPr>
        <w:pStyle w:val="Akapitzlist"/>
        <w:spacing w:after="0"/>
        <w:ind w:left="643"/>
        <w:jc w:val="center"/>
        <w:rPr>
          <w:rFonts w:ascii="Arial" w:hAnsi="Arial" w:cs="Arial"/>
          <w:b/>
          <w:sz w:val="36"/>
          <w:szCs w:val="36"/>
        </w:rPr>
      </w:pPr>
      <w:r w:rsidRPr="007F5EB0">
        <w:rPr>
          <w:rFonts w:ascii="Arial" w:hAnsi="Arial" w:cs="Arial"/>
          <w:b/>
          <w:sz w:val="36"/>
          <w:szCs w:val="36"/>
        </w:rPr>
        <w:t>Szkoła Podstawowa im. Wł.</w:t>
      </w:r>
      <w:r w:rsidR="0001545D">
        <w:rPr>
          <w:rFonts w:ascii="Arial" w:hAnsi="Arial" w:cs="Arial"/>
          <w:b/>
          <w:sz w:val="36"/>
          <w:szCs w:val="36"/>
        </w:rPr>
        <w:t xml:space="preserve"> </w:t>
      </w:r>
      <w:r w:rsidRPr="007F5EB0">
        <w:rPr>
          <w:rFonts w:ascii="Arial" w:hAnsi="Arial" w:cs="Arial"/>
          <w:b/>
          <w:sz w:val="36"/>
          <w:szCs w:val="36"/>
        </w:rPr>
        <w:t>St.</w:t>
      </w:r>
      <w:r w:rsidR="0001545D">
        <w:rPr>
          <w:rFonts w:ascii="Arial" w:hAnsi="Arial" w:cs="Arial"/>
          <w:b/>
          <w:sz w:val="36"/>
          <w:szCs w:val="36"/>
        </w:rPr>
        <w:t xml:space="preserve"> </w:t>
      </w:r>
      <w:r w:rsidRPr="007F5EB0">
        <w:rPr>
          <w:rFonts w:ascii="Arial" w:hAnsi="Arial" w:cs="Arial"/>
          <w:b/>
          <w:sz w:val="36"/>
          <w:szCs w:val="36"/>
        </w:rPr>
        <w:t xml:space="preserve">Reymonta </w:t>
      </w:r>
    </w:p>
    <w:p w14:paraId="78B2817C" w14:textId="75D1B057" w:rsidR="009C5F95" w:rsidRPr="007F5EB0" w:rsidRDefault="009C5F95" w:rsidP="00277250">
      <w:pPr>
        <w:pStyle w:val="Akapitzlist"/>
        <w:spacing w:after="0"/>
        <w:ind w:left="643"/>
        <w:jc w:val="center"/>
        <w:rPr>
          <w:rFonts w:ascii="Arial" w:hAnsi="Arial" w:cs="Arial"/>
          <w:b/>
          <w:sz w:val="36"/>
          <w:szCs w:val="36"/>
        </w:rPr>
      </w:pPr>
      <w:r w:rsidRPr="007F5EB0">
        <w:rPr>
          <w:rFonts w:ascii="Arial" w:hAnsi="Arial" w:cs="Arial"/>
          <w:b/>
          <w:sz w:val="36"/>
          <w:szCs w:val="36"/>
        </w:rPr>
        <w:t>w Mogilnie Dużym</w:t>
      </w:r>
    </w:p>
    <w:p w14:paraId="164DEB34" w14:textId="77777777" w:rsidR="007F5EB0" w:rsidRP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44"/>
          <w:szCs w:val="44"/>
        </w:rPr>
      </w:pPr>
    </w:p>
    <w:p w14:paraId="5B0FAF44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0684C0E0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365D0FE8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1FA27332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0705D148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2FC5BBBF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20187106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05EDD8B8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5A35AE64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61C2AEEC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76CD3C46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7BA68BE5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3E8F7D11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06E45ED9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567E2361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29C38362" w14:textId="77777777" w:rsidR="007F5EB0" w:rsidRDefault="007F5EB0" w:rsidP="00277250">
      <w:pPr>
        <w:pStyle w:val="Akapitzlist"/>
        <w:spacing w:after="0"/>
        <w:ind w:left="643"/>
        <w:jc w:val="both"/>
        <w:rPr>
          <w:rFonts w:ascii="Arial" w:hAnsi="Arial" w:cs="Arial"/>
          <w:b/>
          <w:sz w:val="24"/>
          <w:szCs w:val="24"/>
        </w:rPr>
      </w:pPr>
    </w:p>
    <w:p w14:paraId="731E57CC" w14:textId="4020149C" w:rsidR="009C5F95" w:rsidRPr="009C5F95" w:rsidRDefault="009C5F95" w:rsidP="00277250">
      <w:pPr>
        <w:pStyle w:val="Akapitzlist"/>
        <w:spacing w:after="0"/>
        <w:ind w:left="643"/>
        <w:jc w:val="right"/>
        <w:rPr>
          <w:rFonts w:ascii="Arial" w:hAnsi="Arial" w:cs="Arial"/>
          <w:b/>
          <w:sz w:val="28"/>
          <w:szCs w:val="28"/>
        </w:rPr>
      </w:pPr>
      <w:r w:rsidRPr="009C5F95">
        <w:rPr>
          <w:rFonts w:ascii="Arial" w:hAnsi="Arial" w:cs="Arial"/>
          <w:b/>
          <w:sz w:val="24"/>
          <w:szCs w:val="24"/>
        </w:rPr>
        <w:t xml:space="preserve">Nauczyciel </w:t>
      </w:r>
      <w:r>
        <w:rPr>
          <w:rFonts w:ascii="Arial" w:hAnsi="Arial" w:cs="Arial"/>
          <w:b/>
          <w:sz w:val="24"/>
          <w:szCs w:val="24"/>
        </w:rPr>
        <w:t xml:space="preserve">mgr </w:t>
      </w:r>
      <w:r w:rsidRPr="009C5F95">
        <w:rPr>
          <w:rFonts w:ascii="Arial" w:hAnsi="Arial" w:cs="Arial"/>
          <w:b/>
          <w:sz w:val="24"/>
          <w:szCs w:val="24"/>
        </w:rPr>
        <w:t>Beata Krakowska</w:t>
      </w:r>
    </w:p>
    <w:p w14:paraId="64B93B94" w14:textId="77777777" w:rsidR="009C5F95" w:rsidRDefault="009C5F95" w:rsidP="00277250">
      <w:pPr>
        <w:jc w:val="both"/>
        <w:rPr>
          <w:rFonts w:ascii="Arial" w:hAnsi="Arial" w:cs="Arial"/>
        </w:rPr>
      </w:pPr>
    </w:p>
    <w:p w14:paraId="5BE708EA" w14:textId="77777777" w:rsidR="009C5F95" w:rsidRDefault="009C5F95" w:rsidP="00277250">
      <w:pPr>
        <w:jc w:val="both"/>
        <w:rPr>
          <w:rFonts w:ascii="Arial" w:hAnsi="Arial" w:cs="Arial"/>
        </w:rPr>
      </w:pPr>
    </w:p>
    <w:p w14:paraId="49B2BF99" w14:textId="77777777" w:rsidR="009C5F95" w:rsidRDefault="009C5F95" w:rsidP="00277250">
      <w:pPr>
        <w:jc w:val="both"/>
        <w:rPr>
          <w:rFonts w:ascii="Arial" w:hAnsi="Arial" w:cs="Arial"/>
        </w:rPr>
      </w:pPr>
    </w:p>
    <w:p w14:paraId="1D5D1343" w14:textId="77777777" w:rsidR="009C5F95" w:rsidRDefault="009C5F95" w:rsidP="00277250">
      <w:pPr>
        <w:jc w:val="both"/>
        <w:rPr>
          <w:rFonts w:ascii="Arial" w:hAnsi="Arial" w:cs="Arial"/>
        </w:rPr>
      </w:pPr>
    </w:p>
    <w:p w14:paraId="4489583F" w14:textId="77777777" w:rsidR="009C5F95" w:rsidRDefault="009C5F95" w:rsidP="00277250">
      <w:pPr>
        <w:jc w:val="both"/>
        <w:rPr>
          <w:rFonts w:ascii="Arial" w:hAnsi="Arial" w:cs="Arial"/>
        </w:rPr>
      </w:pPr>
    </w:p>
    <w:p w14:paraId="1C512AAC" w14:textId="77777777" w:rsidR="009C5F95" w:rsidRDefault="009C5F95" w:rsidP="00277250">
      <w:pPr>
        <w:jc w:val="both"/>
        <w:rPr>
          <w:rFonts w:ascii="Arial" w:hAnsi="Arial" w:cs="Arial"/>
        </w:rPr>
      </w:pPr>
    </w:p>
    <w:p w14:paraId="33170021" w14:textId="6EE1D509" w:rsidR="00F24ADD" w:rsidRDefault="00F24ADD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bookmarkStart w:id="0" w:name="_Hlk149641705"/>
      <w:r>
        <w:rPr>
          <w:rFonts w:ascii="Arial" w:hAnsi="Arial" w:cs="Arial"/>
        </w:rPr>
        <w:lastRenderedPageBreak/>
        <w:t>Wszystkie oceny ucznia są jawne dla niego i jego rodziców/opiekunów prawnych</w:t>
      </w:r>
      <w:r w:rsidR="008E4B4D">
        <w:rPr>
          <w:rFonts w:ascii="Arial" w:hAnsi="Arial" w:cs="Arial"/>
        </w:rPr>
        <w:t xml:space="preserve"> oraz dokumentowane w dzienniku elektronicznym.</w:t>
      </w:r>
    </w:p>
    <w:p w14:paraId="146CAFCF" w14:textId="55EAB5BC" w:rsidR="00711D6C" w:rsidRDefault="00711D6C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Na jednych z pierwszych zajęć edukacyjnych w roku szkolnym nauczyciel przedstawia uczniom P</w:t>
      </w:r>
      <w:r w:rsidR="007F5EB0">
        <w:rPr>
          <w:rFonts w:ascii="Arial" w:hAnsi="Arial" w:cs="Arial"/>
        </w:rPr>
        <w:t xml:space="preserve">rzedmiotowy </w:t>
      </w:r>
      <w:r>
        <w:rPr>
          <w:rFonts w:ascii="Arial" w:hAnsi="Arial" w:cs="Arial"/>
        </w:rPr>
        <w:t>S</w:t>
      </w:r>
      <w:r w:rsidR="007F5EB0">
        <w:rPr>
          <w:rFonts w:ascii="Arial" w:hAnsi="Arial" w:cs="Arial"/>
        </w:rPr>
        <w:t xml:space="preserve">ystem </w:t>
      </w:r>
      <w:r>
        <w:rPr>
          <w:rFonts w:ascii="Arial" w:hAnsi="Arial" w:cs="Arial"/>
        </w:rPr>
        <w:t>O</w:t>
      </w:r>
      <w:r w:rsidR="007F5EB0">
        <w:rPr>
          <w:rFonts w:ascii="Arial" w:hAnsi="Arial" w:cs="Arial"/>
        </w:rPr>
        <w:t>ceniania</w:t>
      </w:r>
      <w:r>
        <w:rPr>
          <w:rFonts w:ascii="Arial" w:hAnsi="Arial" w:cs="Arial"/>
        </w:rPr>
        <w:t>.</w:t>
      </w:r>
    </w:p>
    <w:p w14:paraId="28A1460F" w14:textId="6F919DAB" w:rsidR="00100BCA" w:rsidRDefault="00100BCA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Ocenianie odbywa się według skali </w:t>
      </w:r>
      <w:r w:rsidR="005177D6">
        <w:rPr>
          <w:rFonts w:ascii="Arial" w:hAnsi="Arial" w:cs="Arial"/>
        </w:rPr>
        <w:t xml:space="preserve">ocen </w:t>
      </w:r>
      <w:r>
        <w:rPr>
          <w:rFonts w:ascii="Arial" w:hAnsi="Arial" w:cs="Arial"/>
        </w:rPr>
        <w:t>zawartej w WSO</w:t>
      </w:r>
      <w:r w:rsidR="000A584C">
        <w:rPr>
          <w:rFonts w:ascii="Arial" w:hAnsi="Arial" w:cs="Arial"/>
        </w:rPr>
        <w:t xml:space="preserve"> i jest z nim zgodne</w:t>
      </w:r>
      <w:r>
        <w:rPr>
          <w:rFonts w:ascii="Arial" w:hAnsi="Arial" w:cs="Arial"/>
        </w:rPr>
        <w:t>.</w:t>
      </w:r>
    </w:p>
    <w:p w14:paraId="3A5B4D6F" w14:textId="77777777" w:rsidR="00AD654D" w:rsidRDefault="00AD654D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Uczeń i jego opiekunowie prawni mają prawo do wglądu do prac pisemnych danego ucznia.</w:t>
      </w:r>
    </w:p>
    <w:p w14:paraId="5BB66534" w14:textId="77777777" w:rsidR="00AD654D" w:rsidRDefault="00AD654D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Nauczyciel przechowuje sprawdzone i ocenione prace kontrolne do końca bieżącego roku szkolnego.</w:t>
      </w:r>
    </w:p>
    <w:p w14:paraId="59C9AAE8" w14:textId="3E570E33" w:rsidR="00F24ADD" w:rsidRDefault="00D332D3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Uczeń </w:t>
      </w:r>
      <w:r w:rsidR="00F24ADD" w:rsidRPr="00706581">
        <w:rPr>
          <w:rFonts w:ascii="Arial" w:hAnsi="Arial" w:cs="Arial"/>
        </w:rPr>
        <w:t>obowiązany jest posiadać na lekcji uzupełniony zeszyt przedmiotowy, podręcznik, książkę ćwiczeń oraz wymagane przez nauczyciela pomoce czy materiały.</w:t>
      </w:r>
      <w:r w:rsidR="002D59A8">
        <w:rPr>
          <w:rFonts w:ascii="Arial" w:hAnsi="Arial" w:cs="Arial"/>
        </w:rPr>
        <w:t xml:space="preserve"> </w:t>
      </w:r>
    </w:p>
    <w:p w14:paraId="2CC8A1B5" w14:textId="2D05D83E" w:rsidR="002D59A8" w:rsidRPr="00F24ADD" w:rsidRDefault="002D59A8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Zeszyty przedmiotowe, zeszyty ćwiczeń do podręcznika oraz przekazywane karty pracy podlegają ocenie</w:t>
      </w:r>
      <w:r w:rsidR="007F5EB0">
        <w:rPr>
          <w:rFonts w:ascii="Arial" w:hAnsi="Arial" w:cs="Arial"/>
        </w:rPr>
        <w:t xml:space="preserve"> oraz są obowiązkowe</w:t>
      </w:r>
      <w:r>
        <w:rPr>
          <w:rFonts w:ascii="Arial" w:hAnsi="Arial" w:cs="Arial"/>
        </w:rPr>
        <w:t>.</w:t>
      </w:r>
    </w:p>
    <w:p w14:paraId="28AE5EC6" w14:textId="77777777" w:rsidR="007A35F2" w:rsidRPr="00706581" w:rsidRDefault="00AB1775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Sprawdziany, kartkówki oraz prace domowe są obowiązkowe.</w:t>
      </w:r>
    </w:p>
    <w:p w14:paraId="44769943" w14:textId="77777777" w:rsidR="007A35F2" w:rsidRPr="00706581" w:rsidRDefault="00BE12F0" w:rsidP="00277250">
      <w:pPr>
        <w:pStyle w:val="Akapitzlist"/>
        <w:numPr>
          <w:ilvl w:val="0"/>
          <w:numId w:val="4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Poprawa pracy klasowej jest obowiązkowa dla ucznia, któr</w:t>
      </w:r>
      <w:r w:rsidR="00786C42" w:rsidRPr="00706581">
        <w:rPr>
          <w:rFonts w:ascii="Arial" w:hAnsi="Arial" w:cs="Arial"/>
        </w:rPr>
        <w:t>y uzyskał ocenę niedostateczną.</w:t>
      </w:r>
    </w:p>
    <w:p w14:paraId="54843D4B" w14:textId="09CF8082" w:rsidR="00FF060E" w:rsidRPr="00FF060E" w:rsidRDefault="00FF060E" w:rsidP="00FF060E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 w:rsidRPr="00FF060E">
        <w:rPr>
          <w:rStyle w:val="Pogrubienie"/>
          <w:rFonts w:ascii="Arial" w:hAnsi="Arial" w:cs="Arial"/>
          <w:b w:val="0"/>
          <w:bCs w:val="0"/>
          <w:color w:val="000000"/>
          <w:sz w:val="22"/>
          <w:szCs w:val="22"/>
        </w:rPr>
        <w:t>10.</w:t>
      </w:r>
      <w:r>
        <w:rPr>
          <w:rStyle w:val="Pogrubienie"/>
          <w:rFonts w:ascii="Arial" w:hAnsi="Arial" w:cs="Arial"/>
          <w:b w:val="0"/>
          <w:bCs w:val="0"/>
          <w:color w:val="000000"/>
          <w:sz w:val="22"/>
          <w:szCs w:val="22"/>
        </w:rPr>
        <w:t xml:space="preserve"> </w:t>
      </w:r>
      <w:r w:rsidRPr="00FF060E">
        <w:rPr>
          <w:rStyle w:val="Pogrubienie"/>
          <w:rFonts w:ascii="Arial" w:hAnsi="Arial" w:cs="Arial"/>
          <w:b w:val="0"/>
          <w:bCs w:val="0"/>
          <w:color w:val="000000"/>
          <w:sz w:val="22"/>
          <w:szCs w:val="22"/>
        </w:rPr>
        <w:t xml:space="preserve">Uczeń może poprawić wyłącznie ocenę niedostateczną i dopuszczającą ze sprawdzianu w terminie do </w:t>
      </w:r>
      <w:r>
        <w:rPr>
          <w:rStyle w:val="Pogrubienie"/>
          <w:rFonts w:ascii="Arial" w:hAnsi="Arial" w:cs="Arial"/>
          <w:b w:val="0"/>
          <w:bCs w:val="0"/>
          <w:color w:val="000000"/>
          <w:sz w:val="22"/>
          <w:szCs w:val="22"/>
        </w:rPr>
        <w:t xml:space="preserve">    </w:t>
      </w:r>
      <w:r w:rsidRPr="00FF060E">
        <w:rPr>
          <w:rStyle w:val="Pogrubienie"/>
          <w:rFonts w:ascii="Arial" w:hAnsi="Arial" w:cs="Arial"/>
          <w:b w:val="0"/>
          <w:bCs w:val="0"/>
          <w:color w:val="000000"/>
          <w:sz w:val="22"/>
          <w:szCs w:val="22"/>
        </w:rPr>
        <w:t>dwóch tygodni od jej otrzymania.</w:t>
      </w:r>
    </w:p>
    <w:p w14:paraId="4EDCB08E" w14:textId="61607865" w:rsidR="00A44967" w:rsidRPr="00FF060E" w:rsidRDefault="00A44967" w:rsidP="00FF060E">
      <w:pPr>
        <w:pStyle w:val="Akapitzlist"/>
        <w:numPr>
          <w:ilvl w:val="0"/>
          <w:numId w:val="6"/>
        </w:numPr>
        <w:spacing w:before="120" w:after="120" w:line="276" w:lineRule="auto"/>
        <w:jc w:val="both"/>
        <w:rPr>
          <w:rFonts w:ascii="Arial" w:hAnsi="Arial" w:cs="Arial"/>
        </w:rPr>
      </w:pPr>
      <w:r w:rsidRPr="00FF060E">
        <w:rPr>
          <w:rFonts w:ascii="Arial" w:hAnsi="Arial" w:cs="Arial"/>
        </w:rPr>
        <w:t>Poprawa innych ocen bieżących jest możliwa na zasadach ustalonych z nauczycielem.</w:t>
      </w:r>
      <w:r w:rsidR="000A584C" w:rsidRPr="00FF060E">
        <w:rPr>
          <w:rFonts w:ascii="Arial" w:hAnsi="Arial" w:cs="Arial"/>
        </w:rPr>
        <w:t xml:space="preserve"> </w:t>
      </w:r>
    </w:p>
    <w:p w14:paraId="036E1C5E" w14:textId="56F8D868" w:rsidR="007A35F2" w:rsidRPr="00706581" w:rsidRDefault="00AB1775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 xml:space="preserve">Uczeń </w:t>
      </w:r>
      <w:r w:rsidR="00786C42" w:rsidRPr="00706581">
        <w:rPr>
          <w:rFonts w:ascii="Arial" w:hAnsi="Arial" w:cs="Arial"/>
        </w:rPr>
        <w:t>ma prawo do zgłoszenia 2 nieprzygotowań w trakcie semestru</w:t>
      </w:r>
      <w:r w:rsidR="000A584C">
        <w:rPr>
          <w:rFonts w:ascii="Arial" w:hAnsi="Arial" w:cs="Arial"/>
        </w:rPr>
        <w:t>.</w:t>
      </w:r>
    </w:p>
    <w:p w14:paraId="32430164" w14:textId="1DA95943" w:rsidR="007A35F2" w:rsidRPr="00706581" w:rsidRDefault="00786C42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 xml:space="preserve">Uczeń </w:t>
      </w:r>
      <w:r w:rsidR="00AB1775" w:rsidRPr="00706581">
        <w:rPr>
          <w:rFonts w:ascii="Arial" w:hAnsi="Arial" w:cs="Arial"/>
        </w:rPr>
        <w:t>zgłasza nieprzygotowanie przed rozpoczęciem lekcji. Przez nieprzygotowanie do lekcji rozumie się: brak pracy domowej, niegotowość do odpow</w:t>
      </w:r>
      <w:r w:rsidR="005621A2" w:rsidRPr="00706581">
        <w:rPr>
          <w:rFonts w:ascii="Arial" w:hAnsi="Arial" w:cs="Arial"/>
        </w:rPr>
        <w:t>iedzi</w:t>
      </w:r>
      <w:r w:rsidR="00D37282">
        <w:rPr>
          <w:rFonts w:ascii="Arial" w:hAnsi="Arial" w:cs="Arial"/>
        </w:rPr>
        <w:t>, niezapowiedzianej kartkówki czy innej niezapowiedzianej formy kontroli wiadomości</w:t>
      </w:r>
      <w:r w:rsidR="005621A2" w:rsidRPr="00706581">
        <w:rPr>
          <w:rFonts w:ascii="Arial" w:hAnsi="Arial" w:cs="Arial"/>
        </w:rPr>
        <w:t xml:space="preserve"> lub brak pomocy potrzebnych</w:t>
      </w:r>
      <w:r w:rsidR="00AB1775" w:rsidRPr="00706581">
        <w:rPr>
          <w:rFonts w:ascii="Arial" w:hAnsi="Arial" w:cs="Arial"/>
        </w:rPr>
        <w:t xml:space="preserve"> do lekcji</w:t>
      </w:r>
      <w:r w:rsidR="00CA6978">
        <w:rPr>
          <w:rFonts w:ascii="Arial" w:hAnsi="Arial" w:cs="Arial"/>
        </w:rPr>
        <w:t>, w tym zeszytu, podręcznika, zeszytu ćwiczeń</w:t>
      </w:r>
      <w:r w:rsidR="00AB1775" w:rsidRPr="00706581">
        <w:rPr>
          <w:rFonts w:ascii="Arial" w:hAnsi="Arial" w:cs="Arial"/>
        </w:rPr>
        <w:t>.</w:t>
      </w:r>
    </w:p>
    <w:p w14:paraId="4F99187E" w14:textId="2C454D30" w:rsidR="007A35F2" w:rsidRPr="00706581" w:rsidRDefault="00AB1775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Uczeń nie może zgłosić nieprzygotowania do lekcji w dniu zapowiedziane</w:t>
      </w:r>
      <w:r w:rsidR="000A584C">
        <w:rPr>
          <w:rFonts w:ascii="Arial" w:hAnsi="Arial" w:cs="Arial"/>
        </w:rPr>
        <w:t xml:space="preserve">j formy sprawdzania wiedzy </w:t>
      </w:r>
      <w:r w:rsidRPr="00706581">
        <w:rPr>
          <w:rFonts w:ascii="Arial" w:hAnsi="Arial" w:cs="Arial"/>
        </w:rPr>
        <w:t>wiadomości (</w:t>
      </w:r>
      <w:r w:rsidR="000A584C">
        <w:rPr>
          <w:rFonts w:ascii="Arial" w:hAnsi="Arial" w:cs="Arial"/>
        </w:rPr>
        <w:t xml:space="preserve">dotyczy formy </w:t>
      </w:r>
      <w:r w:rsidRPr="00706581">
        <w:rPr>
          <w:rFonts w:ascii="Arial" w:hAnsi="Arial" w:cs="Arial"/>
        </w:rPr>
        <w:t>pisemne</w:t>
      </w:r>
      <w:r w:rsidR="000A584C">
        <w:rPr>
          <w:rFonts w:ascii="Arial" w:hAnsi="Arial" w:cs="Arial"/>
        </w:rPr>
        <w:t>j,</w:t>
      </w:r>
      <w:r w:rsidRPr="00706581">
        <w:rPr>
          <w:rFonts w:ascii="Arial" w:hAnsi="Arial" w:cs="Arial"/>
        </w:rPr>
        <w:t xml:space="preserve"> ustne</w:t>
      </w:r>
      <w:r w:rsidR="000A584C">
        <w:rPr>
          <w:rFonts w:ascii="Arial" w:hAnsi="Arial" w:cs="Arial"/>
        </w:rPr>
        <w:t>j czy innej zapowiedzianej</w:t>
      </w:r>
      <w:r w:rsidRPr="00706581">
        <w:rPr>
          <w:rFonts w:ascii="Arial" w:hAnsi="Arial" w:cs="Arial"/>
        </w:rPr>
        <w:t xml:space="preserve">). </w:t>
      </w:r>
    </w:p>
    <w:p w14:paraId="03F4E05B" w14:textId="3A00660C" w:rsidR="00325774" w:rsidRDefault="00AB1775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Uczeń, który opuścił lekcje ma obowiązek nadrobić braki w wiadomościach na najbliższe zajęcia</w:t>
      </w:r>
      <w:r w:rsidR="000A584C">
        <w:rPr>
          <w:rFonts w:ascii="Arial" w:hAnsi="Arial" w:cs="Arial"/>
        </w:rPr>
        <w:t>, dotyczy to pracy w zeszycie, ćwiczeniach, nienapisanych kartkówek, sprawdzianów i wszelkich innych prac wymaganych w czasie nieobecności ucznia</w:t>
      </w:r>
      <w:r w:rsidRPr="00706581">
        <w:rPr>
          <w:rFonts w:ascii="Arial" w:hAnsi="Arial" w:cs="Arial"/>
        </w:rPr>
        <w:t xml:space="preserve">. W przypadku </w:t>
      </w:r>
      <w:r w:rsidR="000A584C">
        <w:rPr>
          <w:rFonts w:ascii="Arial" w:hAnsi="Arial" w:cs="Arial"/>
        </w:rPr>
        <w:t>co najmniej tygodniowej n</w:t>
      </w:r>
      <w:r w:rsidRPr="00706581">
        <w:rPr>
          <w:rFonts w:ascii="Arial" w:hAnsi="Arial" w:cs="Arial"/>
        </w:rPr>
        <w:t xml:space="preserve">ieobecności, termin uzupełnienia braków </w:t>
      </w:r>
      <w:r w:rsidR="000A584C">
        <w:rPr>
          <w:rFonts w:ascii="Arial" w:hAnsi="Arial" w:cs="Arial"/>
        </w:rPr>
        <w:t xml:space="preserve">wynosi tydzień, w przypadku co najmniej dwutygodniowej nieobecności -dwa tygodnie. W innych przypadkach termin uzupełnienia braków, zaliczania prac </w:t>
      </w:r>
      <w:r w:rsidRPr="00706581">
        <w:rPr>
          <w:rFonts w:ascii="Arial" w:hAnsi="Arial" w:cs="Arial"/>
        </w:rPr>
        <w:t>należy ustalić z nauc</w:t>
      </w:r>
      <w:r w:rsidR="000A584C">
        <w:rPr>
          <w:rFonts w:ascii="Arial" w:hAnsi="Arial" w:cs="Arial"/>
        </w:rPr>
        <w:t>zycielem</w:t>
      </w:r>
      <w:r w:rsidR="002F0FA0">
        <w:rPr>
          <w:rFonts w:ascii="Arial" w:hAnsi="Arial" w:cs="Arial"/>
        </w:rPr>
        <w:t xml:space="preserve"> na pierwszej lekcji, na której uczeń jest obecny</w:t>
      </w:r>
      <w:r w:rsidRPr="00706581">
        <w:rPr>
          <w:rFonts w:ascii="Arial" w:hAnsi="Arial" w:cs="Arial"/>
        </w:rPr>
        <w:t xml:space="preserve">. </w:t>
      </w:r>
      <w:r w:rsidR="005621A2" w:rsidRPr="00706581">
        <w:rPr>
          <w:rFonts w:ascii="Arial" w:hAnsi="Arial" w:cs="Arial"/>
        </w:rPr>
        <w:t>W</w:t>
      </w:r>
      <w:r w:rsidR="002F0FA0">
        <w:rPr>
          <w:rFonts w:ascii="Arial" w:hAnsi="Arial" w:cs="Arial"/>
        </w:rPr>
        <w:t xml:space="preserve"> razie braku ustalenia terminu, czy też zaliczenia braków po dwóch tygodniach </w:t>
      </w:r>
      <w:r w:rsidR="007F5EB0">
        <w:rPr>
          <w:rFonts w:ascii="Arial" w:hAnsi="Arial" w:cs="Arial"/>
        </w:rPr>
        <w:t xml:space="preserve">od powrotu ucznia do szkoły, </w:t>
      </w:r>
      <w:r w:rsidR="002F0FA0">
        <w:rPr>
          <w:rFonts w:ascii="Arial" w:hAnsi="Arial" w:cs="Arial"/>
        </w:rPr>
        <w:t>wstawiona zostanie ocena niedostateczna</w:t>
      </w:r>
      <w:r w:rsidR="005621A2" w:rsidRPr="00706581">
        <w:rPr>
          <w:rFonts w:ascii="Arial" w:hAnsi="Arial" w:cs="Arial"/>
        </w:rPr>
        <w:t>.</w:t>
      </w:r>
    </w:p>
    <w:p w14:paraId="1A0E3790" w14:textId="0D9519AE" w:rsidR="007A35F2" w:rsidRPr="00706581" w:rsidRDefault="00AB1775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Każda planowana kontrola wiadomości z wi</w:t>
      </w:r>
      <w:r w:rsidR="005621A2" w:rsidRPr="00706581">
        <w:rPr>
          <w:rFonts w:ascii="Arial" w:hAnsi="Arial" w:cs="Arial"/>
        </w:rPr>
        <w:t>ększej partii materiału będzie</w:t>
      </w:r>
      <w:r w:rsidRPr="00706581">
        <w:rPr>
          <w:rFonts w:ascii="Arial" w:hAnsi="Arial" w:cs="Arial"/>
        </w:rPr>
        <w:t xml:space="preserve"> zapowiedziana z co najmniej tygodniowym wyprzedzeniem, z wyjątkiem kartkówek </w:t>
      </w:r>
      <w:r w:rsidR="005621A2" w:rsidRPr="00706581">
        <w:rPr>
          <w:rFonts w:ascii="Arial" w:hAnsi="Arial" w:cs="Arial"/>
        </w:rPr>
        <w:t xml:space="preserve">czy innych form sprawdzania wiedzy </w:t>
      </w:r>
      <w:r w:rsidRPr="00706581">
        <w:rPr>
          <w:rFonts w:ascii="Arial" w:hAnsi="Arial" w:cs="Arial"/>
        </w:rPr>
        <w:t xml:space="preserve">obejmujących materiał z </w:t>
      </w:r>
      <w:r w:rsidR="005621A2" w:rsidRPr="00706581">
        <w:rPr>
          <w:rFonts w:ascii="Arial" w:hAnsi="Arial" w:cs="Arial"/>
        </w:rPr>
        <w:t xml:space="preserve">nie więcej niż </w:t>
      </w:r>
      <w:r w:rsidRPr="00706581">
        <w:rPr>
          <w:rFonts w:ascii="Arial" w:hAnsi="Arial" w:cs="Arial"/>
        </w:rPr>
        <w:t xml:space="preserve">trzech ostatnich lekcji. </w:t>
      </w:r>
    </w:p>
    <w:p w14:paraId="2E764B42" w14:textId="1CAB51AF" w:rsidR="007A35F2" w:rsidRDefault="00AB1775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Oceny z odpowiedzi ustnych obejmują materiał z trzech ostatnich lekcji lub wyznaczony przez nauczyciela</w:t>
      </w:r>
      <w:r w:rsidR="00CA6978">
        <w:rPr>
          <w:rFonts w:ascii="Arial" w:hAnsi="Arial" w:cs="Arial"/>
        </w:rPr>
        <w:t xml:space="preserve"> (dany materiał leksykalny lub gramatyczny)</w:t>
      </w:r>
      <w:r w:rsidRPr="00706581">
        <w:rPr>
          <w:rFonts w:ascii="Arial" w:hAnsi="Arial" w:cs="Arial"/>
        </w:rPr>
        <w:t xml:space="preserve">. </w:t>
      </w:r>
    </w:p>
    <w:p w14:paraId="2CA7AB46" w14:textId="3458E3ED" w:rsidR="002F0FA0" w:rsidRPr="00706581" w:rsidRDefault="002F0FA0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Zapowiedziane kartkówki oraz zapowiedziane odpytywanie ustne może obejmować określoną tematycznie lub gramatycznie partię materiału z więcej niż trzech tematów lekcyjnych.</w:t>
      </w:r>
    </w:p>
    <w:p w14:paraId="13C8DD20" w14:textId="20B9F3F8" w:rsidR="007A35F2" w:rsidRPr="00C16D27" w:rsidRDefault="00AB1775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C16D27">
        <w:rPr>
          <w:rFonts w:ascii="Arial" w:hAnsi="Arial" w:cs="Arial"/>
        </w:rPr>
        <w:t xml:space="preserve">Odpisywanie zadań domowych, korzystanie z niedozwolonych źródeł w czasie prac pisemnych </w:t>
      </w:r>
      <w:r w:rsidR="002F0FA0">
        <w:rPr>
          <w:rFonts w:ascii="Arial" w:hAnsi="Arial" w:cs="Arial"/>
        </w:rPr>
        <w:t xml:space="preserve">czy odpowiedzi ustnych </w:t>
      </w:r>
      <w:r w:rsidRPr="00C16D27">
        <w:rPr>
          <w:rFonts w:ascii="Arial" w:hAnsi="Arial" w:cs="Arial"/>
        </w:rPr>
        <w:t>oraz oddawanie do oceny prac napi</w:t>
      </w:r>
      <w:r w:rsidR="00A031C2" w:rsidRPr="00C16D27">
        <w:rPr>
          <w:rFonts w:ascii="Arial" w:hAnsi="Arial" w:cs="Arial"/>
        </w:rPr>
        <w:t>sanych niesamodzielnie może skutkować oceną niedostateczną lub obniżeniem</w:t>
      </w:r>
      <w:r w:rsidRPr="00C16D27">
        <w:rPr>
          <w:rFonts w:ascii="Arial" w:hAnsi="Arial" w:cs="Arial"/>
        </w:rPr>
        <w:t xml:space="preserve"> ocen</w:t>
      </w:r>
      <w:r w:rsidR="00A031C2" w:rsidRPr="00C16D27">
        <w:rPr>
          <w:rFonts w:ascii="Arial" w:hAnsi="Arial" w:cs="Arial"/>
        </w:rPr>
        <w:t xml:space="preserve">y z danej pracy </w:t>
      </w:r>
      <w:r w:rsidR="00DB5106">
        <w:rPr>
          <w:rFonts w:ascii="Arial" w:hAnsi="Arial" w:cs="Arial"/>
        </w:rPr>
        <w:t>lub zachowania</w:t>
      </w:r>
      <w:r w:rsidRPr="00C16D27">
        <w:rPr>
          <w:rFonts w:ascii="Arial" w:hAnsi="Arial" w:cs="Arial"/>
        </w:rPr>
        <w:t xml:space="preserve">. </w:t>
      </w:r>
    </w:p>
    <w:p w14:paraId="1BD7C076" w14:textId="77777777" w:rsidR="007A35F2" w:rsidRDefault="00AB1775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 xml:space="preserve">Z powodów losowych uczeń może być zwolniony z pisania sprawdzianu. Termin zaliczenia uczeń ustala indywidualnie z nauczycielem. </w:t>
      </w:r>
    </w:p>
    <w:p w14:paraId="3EFF2C4F" w14:textId="160F5503" w:rsidR="00100BCA" w:rsidRDefault="00100BCA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Nauczyciel jest zobowiązany ocenić i udostępnić uczniom sprawdziany i pisemne prace kontrolne w ciągu dwóch tygodni od momentu ich przeprowadzenia.</w:t>
      </w:r>
    </w:p>
    <w:p w14:paraId="2642E0EE" w14:textId="54467A11" w:rsidR="002F0FA0" w:rsidRDefault="00AB1775" w:rsidP="00FF060E">
      <w:pPr>
        <w:pStyle w:val="Akapitzlist"/>
        <w:numPr>
          <w:ilvl w:val="0"/>
          <w:numId w:val="6"/>
        </w:numPr>
        <w:tabs>
          <w:tab w:val="left" w:pos="2280"/>
        </w:tabs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 w:rsidRPr="002F0FA0">
        <w:rPr>
          <w:rFonts w:ascii="Arial" w:hAnsi="Arial" w:cs="Arial"/>
        </w:rPr>
        <w:t xml:space="preserve">Ocena śródroczna i roczna wystawiana jest w oparciu o </w:t>
      </w:r>
      <w:r w:rsidR="002F0FA0" w:rsidRPr="002F0FA0">
        <w:rPr>
          <w:rFonts w:ascii="Arial" w:hAnsi="Arial" w:cs="Arial"/>
        </w:rPr>
        <w:t>uzyskane przez ucznia oceny bieżące, ocenę jego zaangażowania i indywidualne predyspozycje językowe</w:t>
      </w:r>
      <w:r w:rsidR="00246512">
        <w:rPr>
          <w:rFonts w:ascii="Arial" w:hAnsi="Arial" w:cs="Arial"/>
        </w:rPr>
        <w:t xml:space="preserve"> czy intelektualne, a także terminowe wywiązywanie się uczniów z zadawanych prac.</w:t>
      </w:r>
    </w:p>
    <w:p w14:paraId="0A8C4154" w14:textId="5DF70FA0" w:rsidR="00AD654D" w:rsidRDefault="00AD654D" w:rsidP="00FF060E">
      <w:pPr>
        <w:pStyle w:val="Akapitzlist"/>
        <w:numPr>
          <w:ilvl w:val="0"/>
          <w:numId w:val="6"/>
        </w:numPr>
        <w:tabs>
          <w:tab w:val="left" w:pos="2280"/>
        </w:tabs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Ocena za pierwszy semestr brana jest pod uwagę przy wystawieniu oceny </w:t>
      </w:r>
      <w:proofErr w:type="spellStart"/>
      <w:r>
        <w:rPr>
          <w:rFonts w:ascii="Arial" w:hAnsi="Arial" w:cs="Arial"/>
        </w:rPr>
        <w:t>końcoworocznej</w:t>
      </w:r>
      <w:proofErr w:type="spellEnd"/>
      <w:r>
        <w:rPr>
          <w:rFonts w:ascii="Arial" w:hAnsi="Arial" w:cs="Arial"/>
        </w:rPr>
        <w:t>.</w:t>
      </w:r>
    </w:p>
    <w:p w14:paraId="5175CF6A" w14:textId="11B8A90B" w:rsidR="00AD654D" w:rsidRDefault="00AD654D" w:rsidP="00FF060E">
      <w:pPr>
        <w:pStyle w:val="Akapitzlist"/>
        <w:numPr>
          <w:ilvl w:val="0"/>
          <w:numId w:val="6"/>
        </w:numPr>
        <w:tabs>
          <w:tab w:val="left" w:pos="2280"/>
        </w:tabs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Jeśli uczeń otrzyma ocenę niedostateczną za I semestr, musi zaliczyć materiał z tego okresu do końca marca.</w:t>
      </w:r>
    </w:p>
    <w:p w14:paraId="7B496C46" w14:textId="7F8E640B" w:rsidR="00277250" w:rsidRPr="00277250" w:rsidRDefault="00AD654D" w:rsidP="00FF060E">
      <w:pPr>
        <w:pStyle w:val="Akapitzlist"/>
        <w:numPr>
          <w:ilvl w:val="0"/>
          <w:numId w:val="6"/>
        </w:numPr>
        <w:tabs>
          <w:tab w:val="left" w:pos="2280"/>
        </w:tabs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podwyższenie oceny z przedmiotu mają wpływ osiągnięte sukcesy w konkursach i </w:t>
      </w:r>
      <w:proofErr w:type="spellStart"/>
      <w:r>
        <w:rPr>
          <w:rFonts w:ascii="Arial" w:hAnsi="Arial" w:cs="Arial"/>
        </w:rPr>
        <w:t>olompiadach</w:t>
      </w:r>
      <w:proofErr w:type="spellEnd"/>
      <w:r>
        <w:rPr>
          <w:rFonts w:ascii="Arial" w:hAnsi="Arial" w:cs="Arial"/>
        </w:rPr>
        <w:t xml:space="preserve"> przedmiotowych oraz wyjątkowo twórcze i oryginalne osiągnięcia w nauce języka niemieckiego, oparte na gruntownej wiedzy i umiejętnościach wykraczających poza zakres programu przedmiotu.</w:t>
      </w:r>
    </w:p>
    <w:p w14:paraId="620D2A10" w14:textId="77777777" w:rsidR="00246512" w:rsidRDefault="00246512" w:rsidP="00FF060E">
      <w:pPr>
        <w:pStyle w:val="Akapitzlist"/>
        <w:numPr>
          <w:ilvl w:val="0"/>
          <w:numId w:val="6"/>
        </w:numPr>
        <w:spacing w:before="120" w:after="120" w:line="276" w:lineRule="auto"/>
        <w:ind w:left="397" w:hanging="39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Nauczyciel indywidualizuje i dostosowuje pracę z uczniem odpowiednio do jego potrzeb i możliwości oraz zgodnie z przedstawionymi opiniami czy orzeczeniami PPP.</w:t>
      </w:r>
    </w:p>
    <w:p w14:paraId="039BFD67" w14:textId="20E3F3BE" w:rsidR="00677C2A" w:rsidRPr="002F0FA0" w:rsidRDefault="004E2830" w:rsidP="00277250">
      <w:pPr>
        <w:pStyle w:val="Akapitzlist"/>
        <w:tabs>
          <w:tab w:val="left" w:pos="2280"/>
        </w:tabs>
        <w:ind w:left="360"/>
        <w:jc w:val="both"/>
        <w:rPr>
          <w:rFonts w:ascii="Arial" w:hAnsi="Arial" w:cs="Arial"/>
        </w:rPr>
      </w:pPr>
      <w:bookmarkStart w:id="1" w:name="_Hlk149641875"/>
      <w:r w:rsidRPr="002F0FA0">
        <w:rPr>
          <w:rFonts w:ascii="Arial" w:hAnsi="Arial" w:cs="Arial"/>
          <w:b/>
        </w:rPr>
        <w:t>KRYTERIA OCENIANIA POSZCZEGÓLNYCH FORM AKTYWNOŚCI</w:t>
      </w:r>
      <w:r w:rsidRPr="002F0FA0">
        <w:rPr>
          <w:rFonts w:ascii="Arial" w:hAnsi="Arial" w:cs="Arial"/>
        </w:rPr>
        <w:t xml:space="preserve"> </w:t>
      </w:r>
    </w:p>
    <w:p w14:paraId="125500E2" w14:textId="77777777" w:rsidR="00677C2A" w:rsidRPr="00A7331C" w:rsidRDefault="004E2830" w:rsidP="00277250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Ocenianie prac pisemnych odby</w:t>
      </w:r>
      <w:r w:rsidR="00677C2A" w:rsidRPr="00A7331C">
        <w:rPr>
          <w:rFonts w:ascii="Arial" w:hAnsi="Arial" w:cs="Arial"/>
          <w:sz w:val="20"/>
          <w:szCs w:val="20"/>
        </w:rPr>
        <w:t>wa się według skali procentowej:</w:t>
      </w:r>
    </w:p>
    <w:p w14:paraId="620F94DF" w14:textId="77777777" w:rsidR="00677C2A" w:rsidRPr="00A7331C" w:rsidRDefault="00FE13BD" w:rsidP="00277250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 xml:space="preserve"> 0%–29</w:t>
      </w:r>
      <w:r w:rsidR="004E2830" w:rsidRPr="00A7331C">
        <w:rPr>
          <w:rFonts w:ascii="Arial" w:hAnsi="Arial" w:cs="Arial"/>
          <w:sz w:val="20"/>
          <w:szCs w:val="20"/>
        </w:rPr>
        <w:t xml:space="preserve">% – niedostateczny </w:t>
      </w:r>
    </w:p>
    <w:p w14:paraId="0ACF26C0" w14:textId="77777777" w:rsidR="00677C2A" w:rsidRPr="00A7331C" w:rsidRDefault="00FE13BD" w:rsidP="00277250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30%–49</w:t>
      </w:r>
      <w:r w:rsidR="004E2830" w:rsidRPr="00A7331C">
        <w:rPr>
          <w:rFonts w:ascii="Arial" w:hAnsi="Arial" w:cs="Arial"/>
          <w:sz w:val="20"/>
          <w:szCs w:val="20"/>
        </w:rPr>
        <w:t xml:space="preserve">% – dopuszczający </w:t>
      </w:r>
    </w:p>
    <w:p w14:paraId="480E5144" w14:textId="77777777" w:rsidR="00677C2A" w:rsidRPr="00A7331C" w:rsidRDefault="00FE13BD" w:rsidP="00277250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50%–74</w:t>
      </w:r>
      <w:r w:rsidR="004E2830" w:rsidRPr="00A7331C">
        <w:rPr>
          <w:rFonts w:ascii="Arial" w:hAnsi="Arial" w:cs="Arial"/>
          <w:sz w:val="20"/>
          <w:szCs w:val="20"/>
        </w:rPr>
        <w:t xml:space="preserve">% – dostateczny </w:t>
      </w:r>
    </w:p>
    <w:p w14:paraId="68507C69" w14:textId="77777777" w:rsidR="00677C2A" w:rsidRPr="00A7331C" w:rsidRDefault="00FE13BD" w:rsidP="00277250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75%–89</w:t>
      </w:r>
      <w:r w:rsidR="004E2830" w:rsidRPr="00A7331C">
        <w:rPr>
          <w:rFonts w:ascii="Arial" w:hAnsi="Arial" w:cs="Arial"/>
          <w:sz w:val="20"/>
          <w:szCs w:val="20"/>
        </w:rPr>
        <w:t xml:space="preserve">% – dobry </w:t>
      </w:r>
    </w:p>
    <w:p w14:paraId="72C1B8C2" w14:textId="77777777" w:rsidR="00677C2A" w:rsidRPr="00A7331C" w:rsidRDefault="00677C2A" w:rsidP="00277250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9</w:t>
      </w:r>
      <w:r w:rsidR="00FE13BD" w:rsidRPr="00A7331C">
        <w:rPr>
          <w:rFonts w:ascii="Arial" w:hAnsi="Arial" w:cs="Arial"/>
          <w:sz w:val="20"/>
          <w:szCs w:val="20"/>
        </w:rPr>
        <w:t>0</w:t>
      </w:r>
      <w:r w:rsidR="004E2830" w:rsidRPr="00A7331C">
        <w:rPr>
          <w:rFonts w:ascii="Arial" w:hAnsi="Arial" w:cs="Arial"/>
          <w:sz w:val="20"/>
          <w:szCs w:val="20"/>
        </w:rPr>
        <w:t xml:space="preserve">%–99% – bardzo dobry </w:t>
      </w:r>
    </w:p>
    <w:p w14:paraId="0CD9EAE8" w14:textId="2FB0385F" w:rsidR="004E2830" w:rsidRPr="00A7331C" w:rsidRDefault="004E2830" w:rsidP="00277250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100% – celujący</w:t>
      </w:r>
    </w:p>
    <w:p w14:paraId="4790D66B" w14:textId="032B4D2D" w:rsidR="001145B2" w:rsidRPr="00A7331C" w:rsidRDefault="00E33D97" w:rsidP="00277250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7331C">
        <w:rPr>
          <w:rFonts w:ascii="Arial" w:hAnsi="Arial" w:cs="Arial"/>
          <w:b/>
          <w:bCs/>
          <w:sz w:val="20"/>
          <w:szCs w:val="20"/>
        </w:rPr>
        <w:t>Skala procentowa d</w:t>
      </w:r>
      <w:r w:rsidR="001145B2" w:rsidRPr="00A7331C">
        <w:rPr>
          <w:rFonts w:ascii="Arial" w:hAnsi="Arial" w:cs="Arial"/>
          <w:b/>
          <w:bCs/>
          <w:sz w:val="20"/>
          <w:szCs w:val="20"/>
        </w:rPr>
        <w:t>la osób z dostosowaniami</w:t>
      </w:r>
      <w:r w:rsidRPr="00A7331C">
        <w:rPr>
          <w:rFonts w:ascii="Arial" w:hAnsi="Arial" w:cs="Arial"/>
          <w:b/>
          <w:bCs/>
          <w:sz w:val="20"/>
          <w:szCs w:val="20"/>
        </w:rPr>
        <w:t xml:space="preserve"> wymagań:</w:t>
      </w:r>
    </w:p>
    <w:p w14:paraId="5E9166D5" w14:textId="78EFF674" w:rsidR="001145B2" w:rsidRPr="00A7331C" w:rsidRDefault="001145B2" w:rsidP="001145B2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 xml:space="preserve">0%–30% – niedostateczny </w:t>
      </w:r>
    </w:p>
    <w:p w14:paraId="0B22D0AD" w14:textId="41C69C1F" w:rsidR="001145B2" w:rsidRPr="00A7331C" w:rsidRDefault="001145B2" w:rsidP="001145B2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 xml:space="preserve">31%–45% – dopuszczający </w:t>
      </w:r>
    </w:p>
    <w:p w14:paraId="51AC2169" w14:textId="65C8BBD4" w:rsidR="001145B2" w:rsidRPr="00A7331C" w:rsidRDefault="00E33D97" w:rsidP="001145B2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4</w:t>
      </w:r>
      <w:r w:rsidR="001145B2" w:rsidRPr="00A7331C">
        <w:rPr>
          <w:rFonts w:ascii="Arial" w:hAnsi="Arial" w:cs="Arial"/>
          <w:sz w:val="20"/>
          <w:szCs w:val="20"/>
        </w:rPr>
        <w:t>6%–7</w:t>
      </w:r>
      <w:r w:rsidRPr="00A7331C">
        <w:rPr>
          <w:rFonts w:ascii="Arial" w:hAnsi="Arial" w:cs="Arial"/>
          <w:sz w:val="20"/>
          <w:szCs w:val="20"/>
        </w:rPr>
        <w:t>0</w:t>
      </w:r>
      <w:r w:rsidR="001145B2" w:rsidRPr="00A7331C">
        <w:rPr>
          <w:rFonts w:ascii="Arial" w:hAnsi="Arial" w:cs="Arial"/>
          <w:sz w:val="20"/>
          <w:szCs w:val="20"/>
        </w:rPr>
        <w:t xml:space="preserve">% – dostateczny </w:t>
      </w:r>
    </w:p>
    <w:p w14:paraId="538AAB8F" w14:textId="6C71CBFE" w:rsidR="001145B2" w:rsidRPr="00A7331C" w:rsidRDefault="001145B2" w:rsidP="001145B2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7</w:t>
      </w:r>
      <w:r w:rsidR="00E33D97" w:rsidRPr="00A7331C">
        <w:rPr>
          <w:rFonts w:ascii="Arial" w:hAnsi="Arial" w:cs="Arial"/>
          <w:sz w:val="20"/>
          <w:szCs w:val="20"/>
        </w:rPr>
        <w:t>1</w:t>
      </w:r>
      <w:r w:rsidRPr="00A7331C">
        <w:rPr>
          <w:rFonts w:ascii="Arial" w:hAnsi="Arial" w:cs="Arial"/>
          <w:sz w:val="20"/>
          <w:szCs w:val="20"/>
        </w:rPr>
        <w:t>%–8</w:t>
      </w:r>
      <w:r w:rsidR="00E33D97" w:rsidRPr="00A7331C">
        <w:rPr>
          <w:rFonts w:ascii="Arial" w:hAnsi="Arial" w:cs="Arial"/>
          <w:sz w:val="20"/>
          <w:szCs w:val="20"/>
        </w:rPr>
        <w:t>5</w:t>
      </w:r>
      <w:r w:rsidRPr="00A7331C">
        <w:rPr>
          <w:rFonts w:ascii="Arial" w:hAnsi="Arial" w:cs="Arial"/>
          <w:sz w:val="20"/>
          <w:szCs w:val="20"/>
        </w:rPr>
        <w:t xml:space="preserve">% – dobry </w:t>
      </w:r>
    </w:p>
    <w:p w14:paraId="09E474CE" w14:textId="28F3FC1E" w:rsidR="001145B2" w:rsidRPr="00A7331C" w:rsidRDefault="00E33D97" w:rsidP="001145B2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86</w:t>
      </w:r>
      <w:r w:rsidR="001145B2" w:rsidRPr="00A7331C">
        <w:rPr>
          <w:rFonts w:ascii="Arial" w:hAnsi="Arial" w:cs="Arial"/>
          <w:sz w:val="20"/>
          <w:szCs w:val="20"/>
        </w:rPr>
        <w:t>%–9</w:t>
      </w:r>
      <w:r w:rsidRPr="00A7331C">
        <w:rPr>
          <w:rFonts w:ascii="Arial" w:hAnsi="Arial" w:cs="Arial"/>
          <w:sz w:val="20"/>
          <w:szCs w:val="20"/>
        </w:rPr>
        <w:t>5</w:t>
      </w:r>
      <w:r w:rsidR="001145B2" w:rsidRPr="00A7331C">
        <w:rPr>
          <w:rFonts w:ascii="Arial" w:hAnsi="Arial" w:cs="Arial"/>
          <w:sz w:val="20"/>
          <w:szCs w:val="20"/>
        </w:rPr>
        <w:t xml:space="preserve">% – bardzo dobry </w:t>
      </w:r>
    </w:p>
    <w:p w14:paraId="1C61ACE0" w14:textId="62E90213" w:rsidR="001145B2" w:rsidRPr="00A7331C" w:rsidRDefault="00E33D97" w:rsidP="001145B2">
      <w:pPr>
        <w:ind w:left="360"/>
        <w:jc w:val="both"/>
        <w:rPr>
          <w:rFonts w:ascii="Arial" w:hAnsi="Arial" w:cs="Arial"/>
          <w:sz w:val="20"/>
          <w:szCs w:val="20"/>
        </w:rPr>
      </w:pPr>
      <w:r w:rsidRPr="00A7331C">
        <w:rPr>
          <w:rFonts w:ascii="Arial" w:hAnsi="Arial" w:cs="Arial"/>
          <w:sz w:val="20"/>
          <w:szCs w:val="20"/>
        </w:rPr>
        <w:t>96-</w:t>
      </w:r>
      <w:r w:rsidR="001145B2" w:rsidRPr="00A7331C">
        <w:rPr>
          <w:rFonts w:ascii="Arial" w:hAnsi="Arial" w:cs="Arial"/>
          <w:sz w:val="20"/>
          <w:szCs w:val="20"/>
        </w:rPr>
        <w:t>100% – celujący</w:t>
      </w:r>
    </w:p>
    <w:p w14:paraId="7D7FCA4D" w14:textId="43CD68BA" w:rsidR="00246512" w:rsidRDefault="00246512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Dopuszcza się zmianę skali procentowej od 1%-5% w zależności od trudności zagadnień.</w:t>
      </w:r>
    </w:p>
    <w:p w14:paraId="0DCF40A9" w14:textId="03058BE2" w:rsidR="00FF75AB" w:rsidRPr="00706581" w:rsidRDefault="00FF75AB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obrębie powyższych punktów procentowych </w:t>
      </w:r>
      <w:r w:rsidR="00754A98">
        <w:rPr>
          <w:rFonts w:ascii="Arial" w:hAnsi="Arial" w:cs="Arial"/>
        </w:rPr>
        <w:t xml:space="preserve">nauczyciel </w:t>
      </w:r>
      <w:r>
        <w:rPr>
          <w:rFonts w:ascii="Arial" w:hAnsi="Arial" w:cs="Arial"/>
        </w:rPr>
        <w:t>moż</w:t>
      </w:r>
      <w:r w:rsidR="00754A9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uwzględnić oceny z + i -.</w:t>
      </w:r>
    </w:p>
    <w:bookmarkEnd w:id="1"/>
    <w:p w14:paraId="1F1586A6" w14:textId="77777777" w:rsidR="00495D58" w:rsidRPr="00706581" w:rsidRDefault="004E2830" w:rsidP="00277250">
      <w:pPr>
        <w:ind w:left="360"/>
        <w:jc w:val="both"/>
        <w:rPr>
          <w:rFonts w:ascii="Arial" w:hAnsi="Arial" w:cs="Arial"/>
          <w:b/>
        </w:rPr>
      </w:pPr>
      <w:r w:rsidRPr="00706581">
        <w:rPr>
          <w:rFonts w:ascii="Arial" w:hAnsi="Arial" w:cs="Arial"/>
          <w:b/>
        </w:rPr>
        <w:t>Formy sprawdzania wiedzy i umiejętności ucznia oraz ich waga</w:t>
      </w:r>
      <w:r w:rsidR="00495D58" w:rsidRPr="00706581">
        <w:rPr>
          <w:rFonts w:ascii="Arial" w:hAnsi="Arial" w:cs="Arial"/>
          <w:b/>
        </w:rPr>
        <w:t>:</w:t>
      </w:r>
    </w:p>
    <w:p w14:paraId="17DB42E8" w14:textId="77777777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 xml:space="preserve">Sprawdzanie osiągnięć edukacyjnych ucznia, będące podstawą ustalania ocen bieżących odbywa się w następujących formach: </w:t>
      </w:r>
    </w:p>
    <w:p w14:paraId="51A28563" w14:textId="786D7654" w:rsidR="00706581" w:rsidRPr="007F5EB0" w:rsidRDefault="00706581" w:rsidP="00277250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7F5EB0">
        <w:rPr>
          <w:rFonts w:ascii="Arial" w:hAnsi="Arial" w:cs="Arial"/>
        </w:rPr>
        <w:t xml:space="preserve">wypowiedzi ustne obejmujące materiał nauczania jednej, dwóch lub trzech ostatnich lekcji – waga </w:t>
      </w:r>
      <w:r w:rsidR="00246512" w:rsidRPr="007F5EB0">
        <w:rPr>
          <w:rFonts w:ascii="Arial" w:hAnsi="Arial" w:cs="Arial"/>
        </w:rPr>
        <w:t>1</w:t>
      </w:r>
    </w:p>
    <w:p w14:paraId="62E40F43" w14:textId="67FB429D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2) dyktanda</w:t>
      </w:r>
      <w:r>
        <w:rPr>
          <w:rFonts w:ascii="Arial" w:hAnsi="Arial" w:cs="Arial"/>
        </w:rPr>
        <w:t xml:space="preserve"> – waga </w:t>
      </w:r>
      <w:r w:rsidR="00246512">
        <w:rPr>
          <w:rFonts w:ascii="Arial" w:hAnsi="Arial" w:cs="Arial"/>
        </w:rPr>
        <w:t>2</w:t>
      </w:r>
    </w:p>
    <w:p w14:paraId="622A778C" w14:textId="4271D4D8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3) kartkówki - sprawdziany pisemne trwające nie dłużej niż 15 minut i obejmujące materiał nauczania z jednej, dwóch lub trzech ostatnich lekcji</w:t>
      </w:r>
      <w:r>
        <w:rPr>
          <w:rFonts w:ascii="Arial" w:hAnsi="Arial" w:cs="Arial"/>
        </w:rPr>
        <w:t xml:space="preserve"> – waga </w:t>
      </w:r>
      <w:r w:rsidR="00246512">
        <w:rPr>
          <w:rFonts w:ascii="Arial" w:hAnsi="Arial" w:cs="Arial"/>
        </w:rPr>
        <w:t>2</w:t>
      </w:r>
    </w:p>
    <w:p w14:paraId="12391984" w14:textId="131B0478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4) wypowiedzi ustne obejmujące materiał nauczania jednego lub więcej działów programowych, zapowiadane i przeprowadzane według zasad ustalonych dla sprawdzianów pisemnych</w:t>
      </w:r>
      <w:r>
        <w:rPr>
          <w:rFonts w:ascii="Arial" w:hAnsi="Arial" w:cs="Arial"/>
        </w:rPr>
        <w:t xml:space="preserve"> – waga </w:t>
      </w:r>
      <w:r w:rsidR="00246512">
        <w:rPr>
          <w:rFonts w:ascii="Arial" w:hAnsi="Arial" w:cs="Arial"/>
        </w:rPr>
        <w:t>2</w:t>
      </w:r>
    </w:p>
    <w:p w14:paraId="3394A6C2" w14:textId="2AF30AD8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lastRenderedPageBreak/>
        <w:t xml:space="preserve">5) pisemne prace klasowe </w:t>
      </w:r>
      <w:r w:rsidR="006409D5">
        <w:rPr>
          <w:rFonts w:ascii="Arial" w:hAnsi="Arial" w:cs="Arial"/>
        </w:rPr>
        <w:t>–</w:t>
      </w:r>
      <w:r w:rsidRPr="00706581">
        <w:rPr>
          <w:rFonts w:ascii="Arial" w:hAnsi="Arial" w:cs="Arial"/>
        </w:rPr>
        <w:t xml:space="preserve"> </w:t>
      </w:r>
      <w:r w:rsidR="006409D5">
        <w:rPr>
          <w:rFonts w:ascii="Arial" w:hAnsi="Arial" w:cs="Arial"/>
        </w:rPr>
        <w:t xml:space="preserve">testy, </w:t>
      </w:r>
      <w:r w:rsidRPr="00706581">
        <w:rPr>
          <w:rFonts w:ascii="Arial" w:hAnsi="Arial" w:cs="Arial"/>
        </w:rPr>
        <w:t>sprawdziany pisemne, sprawdziany diagnostyczne, sprawdziany próbne i inne, obejmujące materiał nauczania jednego lub więcej działów programowych, trwające do dwóch godzin lekcyjnych</w:t>
      </w:r>
      <w:r w:rsidR="00F56BEE">
        <w:rPr>
          <w:rFonts w:ascii="Arial" w:hAnsi="Arial" w:cs="Arial"/>
        </w:rPr>
        <w:t xml:space="preserve"> – waga </w:t>
      </w:r>
      <w:r w:rsidR="00246512">
        <w:rPr>
          <w:rFonts w:ascii="Arial" w:hAnsi="Arial" w:cs="Arial"/>
        </w:rPr>
        <w:t>3</w:t>
      </w:r>
    </w:p>
    <w:p w14:paraId="68CE3717" w14:textId="01838DBE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6) ćwiczenia i zadania praktyczne</w:t>
      </w:r>
      <w:r w:rsidR="00F56BEE">
        <w:rPr>
          <w:rFonts w:ascii="Arial" w:hAnsi="Arial" w:cs="Arial"/>
        </w:rPr>
        <w:t xml:space="preserve"> – waga </w:t>
      </w:r>
      <w:r w:rsidR="00246512">
        <w:rPr>
          <w:rFonts w:ascii="Arial" w:hAnsi="Arial" w:cs="Arial"/>
        </w:rPr>
        <w:t>wg. Informacji nauczyciela w zależności od tematu i trudności zagadnień 1-3</w:t>
      </w:r>
    </w:p>
    <w:p w14:paraId="4A246CA9" w14:textId="18A9498C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7) ćwiczenia i zadania wykonane na lekcji</w:t>
      </w:r>
      <w:r w:rsidR="00F56BEE">
        <w:rPr>
          <w:rFonts w:ascii="Arial" w:hAnsi="Arial" w:cs="Arial"/>
        </w:rPr>
        <w:t xml:space="preserve"> – waga </w:t>
      </w:r>
      <w:r w:rsidR="00246512">
        <w:rPr>
          <w:rFonts w:ascii="Arial" w:hAnsi="Arial" w:cs="Arial"/>
        </w:rPr>
        <w:t>1-</w:t>
      </w:r>
      <w:r w:rsidR="00F56BEE">
        <w:rPr>
          <w:rFonts w:ascii="Arial" w:hAnsi="Arial" w:cs="Arial"/>
        </w:rPr>
        <w:t>2</w:t>
      </w:r>
    </w:p>
    <w:p w14:paraId="72695A2C" w14:textId="44AFEF36" w:rsidR="00706581" w:rsidRP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8) ćwiczenia i zadania wykonane w domu</w:t>
      </w:r>
      <w:r w:rsidR="00F56BEE">
        <w:rPr>
          <w:rFonts w:ascii="Arial" w:hAnsi="Arial" w:cs="Arial"/>
        </w:rPr>
        <w:t xml:space="preserve"> – waga </w:t>
      </w:r>
      <w:r w:rsidR="00246512">
        <w:rPr>
          <w:rFonts w:ascii="Arial" w:hAnsi="Arial" w:cs="Arial"/>
        </w:rPr>
        <w:t>1</w:t>
      </w:r>
    </w:p>
    <w:p w14:paraId="4EB52E76" w14:textId="77777777" w:rsidR="00706581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9) prace długoterminowe i prace projektowe</w:t>
      </w:r>
      <w:r w:rsidR="00F56BEE">
        <w:rPr>
          <w:rFonts w:ascii="Arial" w:hAnsi="Arial" w:cs="Arial"/>
        </w:rPr>
        <w:t xml:space="preserve"> – waga ustalona przez nauczyciela przedmiotu</w:t>
      </w:r>
    </w:p>
    <w:p w14:paraId="2F2EE2EF" w14:textId="51052D6D" w:rsidR="009E302F" w:rsidRDefault="009E302F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10) zeszyty przedmiotowe – uczeń obowiązany jest prowadzić je estetycznie i na bieżąco. Brakujące wpisy czy udostępniane materiały zobowiązany jest uzupełniać na bieżąco – waga 1</w:t>
      </w:r>
    </w:p>
    <w:p w14:paraId="4E5268CA" w14:textId="50272ADB" w:rsidR="000046CA" w:rsidRPr="000046CA" w:rsidRDefault="000046CA" w:rsidP="00277250">
      <w:pPr>
        <w:ind w:firstLine="360"/>
        <w:jc w:val="both"/>
        <w:rPr>
          <w:rFonts w:ascii="Arial" w:hAnsi="Arial" w:cs="Arial"/>
        </w:rPr>
      </w:pPr>
      <w:r w:rsidRPr="000046CA">
        <w:rPr>
          <w:rFonts w:ascii="Arial" w:hAnsi="Arial" w:cs="Arial"/>
        </w:rPr>
        <w:t>1</w:t>
      </w:r>
      <w:r w:rsidR="00C94BA8">
        <w:rPr>
          <w:rFonts w:ascii="Arial" w:hAnsi="Arial" w:cs="Arial"/>
        </w:rPr>
        <w:t>1</w:t>
      </w:r>
      <w:r w:rsidRPr="000046CA">
        <w:rPr>
          <w:rFonts w:ascii="Arial" w:hAnsi="Arial" w:cs="Arial"/>
        </w:rPr>
        <w:t xml:space="preserve">) </w:t>
      </w:r>
      <w:r w:rsidR="00277250">
        <w:rPr>
          <w:rFonts w:ascii="Arial" w:hAnsi="Arial" w:cs="Arial"/>
        </w:rPr>
        <w:t xml:space="preserve">praca na lekcji i </w:t>
      </w:r>
      <w:r w:rsidRPr="000046CA">
        <w:rPr>
          <w:rFonts w:ascii="Arial" w:hAnsi="Arial" w:cs="Arial"/>
        </w:rPr>
        <w:t>aktywność na lekcji – waga 1</w:t>
      </w:r>
    </w:p>
    <w:p w14:paraId="75A97B29" w14:textId="74130E7A" w:rsidR="00246512" w:rsidRPr="00706581" w:rsidRDefault="00246512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94BA8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 w:rsidR="000046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dopuszcza się stosowanie wagi 0, wówczas ocena z taką wagą nie jest uwzględniania przy wystawieniu oceny semestralnej czy </w:t>
      </w:r>
      <w:proofErr w:type="spellStart"/>
      <w:r>
        <w:rPr>
          <w:rFonts w:ascii="Arial" w:hAnsi="Arial" w:cs="Arial"/>
        </w:rPr>
        <w:t>końcoworocznej</w:t>
      </w:r>
      <w:proofErr w:type="spellEnd"/>
      <w:r>
        <w:rPr>
          <w:rFonts w:ascii="Arial" w:hAnsi="Arial" w:cs="Arial"/>
        </w:rPr>
        <w:t>.</w:t>
      </w:r>
    </w:p>
    <w:p w14:paraId="2DA62B78" w14:textId="40C4C910" w:rsidR="002D59A8" w:rsidRDefault="00706581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1</w:t>
      </w:r>
      <w:r w:rsidR="00C94BA8">
        <w:rPr>
          <w:rFonts w:ascii="Arial" w:hAnsi="Arial" w:cs="Arial"/>
        </w:rPr>
        <w:t>3</w:t>
      </w:r>
      <w:r w:rsidRPr="00706581">
        <w:rPr>
          <w:rFonts w:ascii="Arial" w:hAnsi="Arial" w:cs="Arial"/>
        </w:rPr>
        <w:t>) inne sposoby prezentacji wiadomości i umiej</w:t>
      </w:r>
      <w:r w:rsidR="00F24ADD">
        <w:rPr>
          <w:rFonts w:ascii="Arial" w:hAnsi="Arial" w:cs="Arial"/>
        </w:rPr>
        <w:t xml:space="preserve">ętności ucznia, </w:t>
      </w:r>
      <w:r w:rsidR="00F56BEE">
        <w:rPr>
          <w:rFonts w:ascii="Arial" w:hAnsi="Arial" w:cs="Arial"/>
        </w:rPr>
        <w:t>w tym szczególne osiągnięcia zgodnie z WSO lub zgodnie z wagą podaną przez nauczyciela przedmiotu.</w:t>
      </w:r>
    </w:p>
    <w:p w14:paraId="686F5D96" w14:textId="4F1B5361" w:rsidR="00C94BA8" w:rsidRDefault="00C94BA8" w:rsidP="00C94BA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14) za aktywność czy pracę na lekcji oraz krótkie prace domowe uczeń może otrzymać (+) lub (-).</w:t>
      </w:r>
    </w:p>
    <w:p w14:paraId="13663AEE" w14:textId="77777777" w:rsidR="00C94BA8" w:rsidRDefault="00C94BA8" w:rsidP="00C94BA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Plusy przelicza się na oceny:</w:t>
      </w:r>
    </w:p>
    <w:p w14:paraId="53EF8477" w14:textId="6E4FF896" w:rsidR="00C94BA8" w:rsidRDefault="00C94BA8" w:rsidP="00C94BA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 (+) – 6; 9 (+) – 5+; 8 (+) – 5; 7 (+) – 4+; 6 (+) – 4; 5 (+) – 3+; 4 (+) – 3; </w:t>
      </w:r>
      <w:r w:rsidR="000A69BA">
        <w:rPr>
          <w:rFonts w:ascii="Arial" w:hAnsi="Arial" w:cs="Arial"/>
        </w:rPr>
        <w:t xml:space="preserve">3-(+) - 2+; </w:t>
      </w:r>
      <w:r>
        <w:rPr>
          <w:rFonts w:ascii="Arial" w:hAnsi="Arial" w:cs="Arial"/>
        </w:rPr>
        <w:t>2(+) – 2</w:t>
      </w:r>
    </w:p>
    <w:p w14:paraId="26B9B86D" w14:textId="77777777" w:rsidR="00C94BA8" w:rsidRDefault="00C94BA8" w:rsidP="00C94BA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Uczeń otrzymuje plusy, gdy aktywność wynika z jego własnej inicjatywy.</w:t>
      </w:r>
    </w:p>
    <w:p w14:paraId="3DE4F65A" w14:textId="77777777" w:rsidR="00C94BA8" w:rsidRDefault="00C94BA8" w:rsidP="00C94BA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Minusy przelicza się na oceny:</w:t>
      </w:r>
    </w:p>
    <w:p w14:paraId="13CBC2D9" w14:textId="09DD6DCB" w:rsidR="00C94BA8" w:rsidRDefault="00C94BA8" w:rsidP="00C94BA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3 (-) – ocena niedostateczna (1);</w:t>
      </w:r>
    </w:p>
    <w:p w14:paraId="12041D27" w14:textId="43B384A5" w:rsidR="009C5F95" w:rsidRDefault="009C5F95" w:rsidP="00277250">
      <w:pPr>
        <w:ind w:left="360"/>
        <w:jc w:val="both"/>
        <w:rPr>
          <w:rFonts w:ascii="Arial" w:hAnsi="Arial" w:cs="Arial"/>
        </w:rPr>
      </w:pPr>
      <w:r w:rsidRPr="00C94BA8">
        <w:rPr>
          <w:rFonts w:ascii="Arial" w:hAnsi="Arial" w:cs="Arial"/>
          <w:b/>
          <w:bCs/>
        </w:rPr>
        <w:t xml:space="preserve">Ocena śródroczna i </w:t>
      </w:r>
      <w:proofErr w:type="spellStart"/>
      <w:r w:rsidRPr="00C94BA8">
        <w:rPr>
          <w:rFonts w:ascii="Arial" w:hAnsi="Arial" w:cs="Arial"/>
          <w:b/>
          <w:bCs/>
        </w:rPr>
        <w:t>końcoworoczna</w:t>
      </w:r>
      <w:proofErr w:type="spellEnd"/>
      <w:r>
        <w:rPr>
          <w:rFonts w:ascii="Arial" w:hAnsi="Arial" w:cs="Arial"/>
        </w:rPr>
        <w:t xml:space="preserve"> wystawiana jest na podstawie uzyskanych w ciągu półrocza ocen cząstkowych. Przedziały uzyskanych średnich ocen na poszczególne oceny śródroczne i </w:t>
      </w:r>
      <w:proofErr w:type="spellStart"/>
      <w:r>
        <w:rPr>
          <w:rFonts w:ascii="Arial" w:hAnsi="Arial" w:cs="Arial"/>
        </w:rPr>
        <w:t>końcoworoczne</w:t>
      </w:r>
      <w:proofErr w:type="spellEnd"/>
      <w:r>
        <w:rPr>
          <w:rFonts w:ascii="Arial" w:hAnsi="Arial" w:cs="Arial"/>
        </w:rPr>
        <w:t>:</w:t>
      </w:r>
    </w:p>
    <w:p w14:paraId="541951DF" w14:textId="01A16D3E" w:rsidR="009C5F95" w:rsidRDefault="009C5F95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1,60 lub poniżej – niedostateczny</w:t>
      </w:r>
    </w:p>
    <w:p w14:paraId="171CECFA" w14:textId="1C6B92E9" w:rsidR="009C5F95" w:rsidRDefault="009C5F95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1,61 – 2,60 – dopuszczający</w:t>
      </w:r>
    </w:p>
    <w:p w14:paraId="6931ADC5" w14:textId="7F6385F3" w:rsidR="009C5F95" w:rsidRDefault="009C5F95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2,61 – 3,60 – dostateczny</w:t>
      </w:r>
    </w:p>
    <w:p w14:paraId="2E720B7C" w14:textId="3E0CAD13" w:rsidR="009C5F95" w:rsidRDefault="009C5F95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3,61 – 4,60 – dobry</w:t>
      </w:r>
    </w:p>
    <w:p w14:paraId="149D4A3E" w14:textId="2900485E" w:rsidR="009C5F95" w:rsidRDefault="009C5F95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4,61 – 5,5 – bardzo dobry</w:t>
      </w:r>
    </w:p>
    <w:p w14:paraId="0EFED74E" w14:textId="0D083C77" w:rsidR="009C5F95" w:rsidRDefault="009C5F95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5,51 i powyżej </w:t>
      </w:r>
      <w:r w:rsidR="0027725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celujący</w:t>
      </w:r>
    </w:p>
    <w:p w14:paraId="61FF10E3" w14:textId="259997DE" w:rsidR="00A44994" w:rsidRPr="00706581" w:rsidRDefault="004E2830" w:rsidP="00277250">
      <w:pPr>
        <w:ind w:left="360"/>
        <w:jc w:val="both"/>
        <w:rPr>
          <w:rFonts w:ascii="Arial" w:hAnsi="Arial" w:cs="Arial"/>
          <w:b/>
        </w:rPr>
      </w:pPr>
      <w:r w:rsidRPr="00706581">
        <w:rPr>
          <w:rFonts w:ascii="Arial" w:hAnsi="Arial" w:cs="Arial"/>
          <w:b/>
        </w:rPr>
        <w:t>Ocenie podlegają:</w:t>
      </w:r>
    </w:p>
    <w:p w14:paraId="1137AD68" w14:textId="29F2C53B" w:rsidR="00A44994" w:rsidRPr="00706581" w:rsidRDefault="004E2830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 xml:space="preserve"> -cztery sprawności językowe</w:t>
      </w:r>
      <w:r w:rsidR="004F755C">
        <w:rPr>
          <w:rFonts w:ascii="Arial" w:hAnsi="Arial" w:cs="Arial"/>
        </w:rPr>
        <w:t xml:space="preserve"> </w:t>
      </w:r>
      <w:r w:rsidRPr="00706581">
        <w:rPr>
          <w:rFonts w:ascii="Arial" w:hAnsi="Arial" w:cs="Arial"/>
        </w:rPr>
        <w:t>(mówienie, pisanie, czytanie, rozumienie ze słuchu)</w:t>
      </w:r>
    </w:p>
    <w:p w14:paraId="20043990" w14:textId="77777777" w:rsidR="00A44994" w:rsidRPr="00706581" w:rsidRDefault="004E2830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 xml:space="preserve"> -gramatyka i leksyka -postawa ucznia (systematyczność, aktywność lub jej brak) </w:t>
      </w:r>
    </w:p>
    <w:p w14:paraId="5726D0B0" w14:textId="6BB8F055" w:rsidR="004E2830" w:rsidRDefault="00A44994" w:rsidP="00277250">
      <w:pPr>
        <w:ind w:left="360"/>
        <w:jc w:val="both"/>
        <w:rPr>
          <w:rFonts w:ascii="Arial" w:hAnsi="Arial" w:cs="Arial"/>
        </w:rPr>
      </w:pPr>
      <w:r w:rsidRPr="00706581">
        <w:rPr>
          <w:rFonts w:ascii="Arial" w:hAnsi="Arial" w:cs="Arial"/>
        </w:rPr>
        <w:t>-prace plastyczno- językowe</w:t>
      </w:r>
      <w:r w:rsidR="004E2830" w:rsidRPr="00706581">
        <w:rPr>
          <w:rFonts w:ascii="Arial" w:hAnsi="Arial" w:cs="Arial"/>
        </w:rPr>
        <w:t>, projekt</w:t>
      </w:r>
      <w:r w:rsidR="00DF449C" w:rsidRPr="00706581">
        <w:rPr>
          <w:rFonts w:ascii="Arial" w:hAnsi="Arial" w:cs="Arial"/>
        </w:rPr>
        <w:t>y</w:t>
      </w:r>
    </w:p>
    <w:p w14:paraId="7845CF65" w14:textId="327BE39F" w:rsidR="004F755C" w:rsidRPr="00706581" w:rsidRDefault="004F755C" w:rsidP="002772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-w szczególnych przypadkach </w:t>
      </w:r>
      <w:r w:rsidRPr="00706581">
        <w:rPr>
          <w:rFonts w:ascii="Arial" w:hAnsi="Arial" w:cs="Arial"/>
        </w:rPr>
        <w:t xml:space="preserve">udział w konkursach językowych </w:t>
      </w:r>
      <w:r>
        <w:rPr>
          <w:rFonts w:ascii="Arial" w:hAnsi="Arial" w:cs="Arial"/>
        </w:rPr>
        <w:t>lub olimpiadach.</w:t>
      </w:r>
      <w:r w:rsidRPr="00706581">
        <w:rPr>
          <w:rFonts w:ascii="Arial" w:hAnsi="Arial" w:cs="Arial"/>
        </w:rPr>
        <w:t xml:space="preserve"> </w:t>
      </w:r>
    </w:p>
    <w:bookmarkEnd w:id="0"/>
    <w:p w14:paraId="4B6FF860" w14:textId="77777777" w:rsidR="006409D5" w:rsidRDefault="006409D5" w:rsidP="00277250">
      <w:pPr>
        <w:ind w:left="360"/>
        <w:jc w:val="both"/>
        <w:rPr>
          <w:rFonts w:ascii="Arial" w:hAnsi="Arial" w:cs="Arial"/>
          <w:b/>
        </w:rPr>
      </w:pPr>
    </w:p>
    <w:p w14:paraId="69AC4FCB" w14:textId="677D80EA" w:rsidR="00991E3F" w:rsidRDefault="00991E3F" w:rsidP="00991E3F">
      <w:pPr>
        <w:pStyle w:val="NormalnyWeb"/>
      </w:pPr>
      <w:r>
        <w:rPr>
          <w:noProof/>
        </w:rPr>
        <w:lastRenderedPageBreak/>
        <w:drawing>
          <wp:inline distT="0" distB="0" distL="0" distR="0" wp14:anchorId="63C3CD6A" wp14:editId="220468DC">
            <wp:extent cx="7613557" cy="10248167"/>
            <wp:effectExtent l="0" t="0" r="6985" b="1270"/>
            <wp:docPr id="963642731" name="Obraz 1" descr="Obraz zawierający tekst, zrzut ekranu, Czcionka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42731" name="Obraz 1" descr="Obraz zawierający tekst, zrzut ekranu, Czcionka, dokumen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/>
                    <a:stretch/>
                  </pic:blipFill>
                  <pic:spPr bwMode="auto">
                    <a:xfrm>
                      <a:off x="0" y="0"/>
                      <a:ext cx="7643049" cy="102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C154F" w14:textId="6E800D89" w:rsidR="002C6898" w:rsidRDefault="002C6898" w:rsidP="002C6898">
      <w:pPr>
        <w:pStyle w:val="NormalnyWeb"/>
      </w:pPr>
      <w:r>
        <w:rPr>
          <w:noProof/>
        </w:rPr>
        <w:lastRenderedPageBreak/>
        <w:drawing>
          <wp:inline distT="0" distB="0" distL="0" distR="0" wp14:anchorId="560315E7" wp14:editId="0D2A0157">
            <wp:extent cx="6773490" cy="9612342"/>
            <wp:effectExtent l="0" t="0" r="8890" b="8255"/>
            <wp:docPr id="1642600176" name="Obraz 2" descr="Obraz zawierający tekst, papier, zrzut ekranu, Publik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00176" name="Obraz 2" descr="Obraz zawierający tekst, papier, zrzut ekranu, Publikacj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"/>
                    <a:stretch/>
                  </pic:blipFill>
                  <pic:spPr bwMode="auto">
                    <a:xfrm>
                      <a:off x="0" y="0"/>
                      <a:ext cx="6792653" cy="96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7DC5F" w14:textId="733C1E09" w:rsidR="002C6898" w:rsidRDefault="002C6898" w:rsidP="002C6898">
      <w:pPr>
        <w:pStyle w:val="NormalnyWeb"/>
      </w:pPr>
      <w:r>
        <w:rPr>
          <w:noProof/>
        </w:rPr>
        <w:lastRenderedPageBreak/>
        <w:drawing>
          <wp:inline distT="0" distB="0" distL="0" distR="0" wp14:anchorId="0C9CD083" wp14:editId="002E529C">
            <wp:extent cx="6661150" cy="9408452"/>
            <wp:effectExtent l="0" t="0" r="6350" b="2540"/>
            <wp:docPr id="1719554540" name="Obraz 3" descr="Obraz zawierający tekst, papier, Publikacj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54540" name="Obraz 3" descr="Obraz zawierający tekst, papier, Publikacja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96" cy="94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8249" w14:textId="1355F9BB" w:rsidR="002C6898" w:rsidRDefault="002C6898" w:rsidP="002C6898">
      <w:pPr>
        <w:pStyle w:val="NormalnyWeb"/>
      </w:pPr>
      <w:r>
        <w:rPr>
          <w:noProof/>
        </w:rPr>
        <w:lastRenderedPageBreak/>
        <w:drawing>
          <wp:inline distT="0" distB="0" distL="0" distR="0" wp14:anchorId="316D07EB" wp14:editId="38DE8BAD">
            <wp:extent cx="7280576" cy="9448165"/>
            <wp:effectExtent l="0" t="0" r="0" b="635"/>
            <wp:docPr id="1463489995" name="Obraz 4" descr="Obraz zawierający tekst, zrzut ekranu, Czcionka, li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89995" name="Obraz 4" descr="Obraz zawierający tekst, zrzut ekranu, Czcionka, li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"/>
                    <a:stretch/>
                  </pic:blipFill>
                  <pic:spPr bwMode="auto">
                    <a:xfrm>
                      <a:off x="0" y="0"/>
                      <a:ext cx="7280950" cy="94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63891" w14:textId="5482B604" w:rsidR="007D00B0" w:rsidRDefault="007D00B0" w:rsidP="007D00B0">
      <w:pPr>
        <w:pStyle w:val="NormalnyWeb"/>
      </w:pPr>
      <w:r>
        <w:rPr>
          <w:noProof/>
        </w:rPr>
        <w:lastRenderedPageBreak/>
        <w:drawing>
          <wp:inline distT="0" distB="0" distL="0" distR="0" wp14:anchorId="12F750DF" wp14:editId="5F201DCA">
            <wp:extent cx="6760845" cy="9371875"/>
            <wp:effectExtent l="0" t="0" r="1905" b="1270"/>
            <wp:docPr id="1208240354" name="Obraz 5" descr="Obraz zawierający tekst, zrzut ekranu, Czcionka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40354" name="Obraz 5" descr="Obraz zawierający tekst, zrzut ekranu, Czcionka, papie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"/>
                    <a:stretch/>
                  </pic:blipFill>
                  <pic:spPr bwMode="auto">
                    <a:xfrm>
                      <a:off x="0" y="0"/>
                      <a:ext cx="6781936" cy="94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BF4C7" w14:textId="11B0775A" w:rsidR="007D00B0" w:rsidRDefault="007D00B0" w:rsidP="007D00B0">
      <w:pPr>
        <w:pStyle w:val="NormalnyWeb"/>
      </w:pPr>
      <w:r>
        <w:rPr>
          <w:noProof/>
        </w:rPr>
        <w:lastRenderedPageBreak/>
        <w:drawing>
          <wp:inline distT="0" distB="0" distL="0" distR="0" wp14:anchorId="243F527B" wp14:editId="0A3212C0">
            <wp:extent cx="6966071" cy="9568815"/>
            <wp:effectExtent l="0" t="0" r="6350" b="0"/>
            <wp:docPr id="1124163611" name="Obraz 6" descr="Obraz zawierający tekst, dokument, zrzut ekranu, me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63611" name="Obraz 6" descr="Obraz zawierający tekst, dokument, zrzut ekranu, men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"/>
                    <a:stretch/>
                  </pic:blipFill>
                  <pic:spPr bwMode="auto">
                    <a:xfrm>
                      <a:off x="0" y="0"/>
                      <a:ext cx="6982834" cy="95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2B466" w14:textId="77777777" w:rsidR="002C6898" w:rsidRDefault="002C6898" w:rsidP="00277250">
      <w:pPr>
        <w:ind w:left="360"/>
        <w:jc w:val="both"/>
        <w:rPr>
          <w:rFonts w:ascii="Arial" w:hAnsi="Arial" w:cs="Arial"/>
          <w:b/>
        </w:rPr>
      </w:pPr>
    </w:p>
    <w:p w14:paraId="12CD516D" w14:textId="60DBFCB2" w:rsidR="007D00B0" w:rsidRDefault="007D00B0" w:rsidP="007D00B0">
      <w:pPr>
        <w:pStyle w:val="NormalnyWeb"/>
      </w:pPr>
      <w:r>
        <w:rPr>
          <w:noProof/>
        </w:rPr>
        <w:drawing>
          <wp:inline distT="0" distB="0" distL="0" distR="0" wp14:anchorId="2C60A601" wp14:editId="0C79A2DC">
            <wp:extent cx="6494468" cy="9061292"/>
            <wp:effectExtent l="0" t="0" r="1905" b="6985"/>
            <wp:docPr id="923530043" name="Obraz 7" descr="Obraz zawierający tekst, zrzut ekranu, Równolegle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30043" name="Obraz 7" descr="Obraz zawierający tekst, zrzut ekranu, Równolegle, dokumen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82" cy="90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CDD5" w14:textId="72617E84" w:rsidR="001145B2" w:rsidRDefault="001145B2" w:rsidP="001145B2">
      <w:pPr>
        <w:pStyle w:val="NormalnyWeb"/>
      </w:pPr>
      <w:r>
        <w:rPr>
          <w:noProof/>
        </w:rPr>
        <w:lastRenderedPageBreak/>
        <w:drawing>
          <wp:inline distT="0" distB="0" distL="0" distR="0" wp14:anchorId="717D88B0" wp14:editId="44D68568">
            <wp:extent cx="6714807" cy="9474200"/>
            <wp:effectExtent l="0" t="0" r="0" b="0"/>
            <wp:docPr id="1301385732" name="Obraz 9" descr="Obraz zawierający tekst, zrzut ekranu, papier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85732" name="Obraz 9" descr="Obraz zawierający tekst, zrzut ekranu, papier, dokumen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01" cy="948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CD0E" w14:textId="4F00FF71" w:rsidR="007D00B0" w:rsidRDefault="007D00B0" w:rsidP="007D00B0">
      <w:pPr>
        <w:pStyle w:val="NormalnyWeb"/>
      </w:pPr>
      <w:r>
        <w:rPr>
          <w:noProof/>
        </w:rPr>
        <w:lastRenderedPageBreak/>
        <w:drawing>
          <wp:inline distT="0" distB="0" distL="0" distR="0" wp14:anchorId="65BD4D2E" wp14:editId="7FEDC8C8">
            <wp:extent cx="6512560" cy="9143831"/>
            <wp:effectExtent l="0" t="0" r="2540" b="635"/>
            <wp:docPr id="1517571315" name="Obraz 8" descr="Obraz zawierający tekst, zrzut ekranu, Równolegle, Druk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71315" name="Obraz 8" descr="Obraz zawierający tekst, zrzut ekranu, Równolegle, Drukowani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"/>
                    <a:stretch/>
                  </pic:blipFill>
                  <pic:spPr bwMode="auto">
                    <a:xfrm>
                      <a:off x="0" y="0"/>
                      <a:ext cx="6525597" cy="91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4D473" w14:textId="77777777" w:rsidR="007D00B0" w:rsidRDefault="007D00B0" w:rsidP="00277250">
      <w:pPr>
        <w:ind w:left="360"/>
        <w:jc w:val="both"/>
        <w:rPr>
          <w:rFonts w:ascii="Arial" w:hAnsi="Arial" w:cs="Arial"/>
          <w:b/>
        </w:rPr>
      </w:pPr>
    </w:p>
    <w:p w14:paraId="396C7C07" w14:textId="105906B6" w:rsidR="001145B2" w:rsidRDefault="001145B2" w:rsidP="001145B2">
      <w:pPr>
        <w:pStyle w:val="NormalnyWeb"/>
      </w:pPr>
      <w:r>
        <w:rPr>
          <w:noProof/>
        </w:rPr>
        <w:drawing>
          <wp:inline distT="0" distB="0" distL="0" distR="0" wp14:anchorId="6DCF0129" wp14:editId="70E1ADD6">
            <wp:extent cx="6980342" cy="3981450"/>
            <wp:effectExtent l="0" t="0" r="0" b="0"/>
            <wp:docPr id="1278609293" name="Obraz 10" descr="Obraz zawierający tekst, zrzut ekranu, Czcionka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9293" name="Obraz 10" descr="Obraz zawierający tekst, zrzut ekranu, Czcionka, dokumen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3755" b="55750"/>
                    <a:stretch/>
                  </pic:blipFill>
                  <pic:spPr bwMode="auto">
                    <a:xfrm>
                      <a:off x="0" y="0"/>
                      <a:ext cx="7000603" cy="39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F961E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795F75EB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35E7FCC5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6080DE4E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23D2D168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5FE8BB64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3C3C2318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2D613848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20BA2493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1C80B89D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0D2F0AD4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1EF21F3D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62C439CB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588C8F29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42BAA80D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2C496B05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419060CA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p w14:paraId="13B16712" w14:textId="77777777" w:rsidR="001145B2" w:rsidRDefault="001145B2" w:rsidP="00277250">
      <w:pPr>
        <w:ind w:left="360"/>
        <w:jc w:val="both"/>
        <w:rPr>
          <w:rFonts w:ascii="Arial" w:hAnsi="Arial" w:cs="Arial"/>
          <w:b/>
        </w:rPr>
      </w:pPr>
    </w:p>
    <w:sectPr w:rsidR="001145B2" w:rsidSect="00182087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75488" w14:textId="77777777" w:rsidR="00182087" w:rsidRDefault="00182087" w:rsidP="0038726B">
      <w:pPr>
        <w:spacing w:after="0" w:line="240" w:lineRule="auto"/>
      </w:pPr>
      <w:r>
        <w:separator/>
      </w:r>
    </w:p>
  </w:endnote>
  <w:endnote w:type="continuationSeparator" w:id="0">
    <w:p w14:paraId="090958E3" w14:textId="77777777" w:rsidR="00182087" w:rsidRDefault="00182087" w:rsidP="00387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9267291"/>
      <w:docPartObj>
        <w:docPartGallery w:val="Page Numbers (Bottom of Page)"/>
        <w:docPartUnique/>
      </w:docPartObj>
    </w:sdtPr>
    <w:sdtContent>
      <w:p w14:paraId="27296E12" w14:textId="77777777" w:rsidR="0038726B" w:rsidRDefault="003872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00B">
          <w:rPr>
            <w:noProof/>
          </w:rPr>
          <w:t>3</w:t>
        </w:r>
        <w:r>
          <w:fldChar w:fldCharType="end"/>
        </w:r>
      </w:p>
    </w:sdtContent>
  </w:sdt>
  <w:p w14:paraId="7B707B2F" w14:textId="77777777" w:rsidR="0038726B" w:rsidRDefault="003872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AD826" w14:textId="77777777" w:rsidR="00182087" w:rsidRDefault="00182087" w:rsidP="0038726B">
      <w:pPr>
        <w:spacing w:after="0" w:line="240" w:lineRule="auto"/>
      </w:pPr>
      <w:r>
        <w:separator/>
      </w:r>
    </w:p>
  </w:footnote>
  <w:footnote w:type="continuationSeparator" w:id="0">
    <w:p w14:paraId="0FC20C42" w14:textId="77777777" w:rsidR="00182087" w:rsidRDefault="00182087" w:rsidP="00387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592C"/>
    <w:multiLevelType w:val="hybridMultilevel"/>
    <w:tmpl w:val="EE14F80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209A8"/>
    <w:multiLevelType w:val="hybridMultilevel"/>
    <w:tmpl w:val="BB4CDB3E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45970"/>
    <w:multiLevelType w:val="hybridMultilevel"/>
    <w:tmpl w:val="B2DE7780"/>
    <w:lvl w:ilvl="0" w:tplc="9894D06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514D4BB8"/>
    <w:multiLevelType w:val="hybridMultilevel"/>
    <w:tmpl w:val="A0685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C32E81"/>
    <w:multiLevelType w:val="hybridMultilevel"/>
    <w:tmpl w:val="F43C6D4A"/>
    <w:lvl w:ilvl="0" w:tplc="28F6F1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7F1612"/>
    <w:multiLevelType w:val="hybridMultilevel"/>
    <w:tmpl w:val="4440CC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657496">
    <w:abstractNumId w:val="4"/>
  </w:num>
  <w:num w:numId="2" w16cid:durableId="1053384528">
    <w:abstractNumId w:val="3"/>
  </w:num>
  <w:num w:numId="3" w16cid:durableId="850603416">
    <w:abstractNumId w:val="1"/>
  </w:num>
  <w:num w:numId="4" w16cid:durableId="655499107">
    <w:abstractNumId w:val="2"/>
  </w:num>
  <w:num w:numId="5" w16cid:durableId="1885483785">
    <w:abstractNumId w:val="5"/>
  </w:num>
  <w:num w:numId="6" w16cid:durableId="2104257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775"/>
    <w:rsid w:val="000046CA"/>
    <w:rsid w:val="0001545D"/>
    <w:rsid w:val="000A584C"/>
    <w:rsid w:val="000A69BA"/>
    <w:rsid w:val="000C7C42"/>
    <w:rsid w:val="00100357"/>
    <w:rsid w:val="00100BCA"/>
    <w:rsid w:val="001028A6"/>
    <w:rsid w:val="001145B2"/>
    <w:rsid w:val="00182087"/>
    <w:rsid w:val="001B0F69"/>
    <w:rsid w:val="001C1249"/>
    <w:rsid w:val="001F3B4E"/>
    <w:rsid w:val="00243041"/>
    <w:rsid w:val="00246512"/>
    <w:rsid w:val="00277250"/>
    <w:rsid w:val="002C6898"/>
    <w:rsid w:val="002D59A8"/>
    <w:rsid w:val="002F0FA0"/>
    <w:rsid w:val="002F2D63"/>
    <w:rsid w:val="00315D3A"/>
    <w:rsid w:val="0032544A"/>
    <w:rsid w:val="00325774"/>
    <w:rsid w:val="0038726B"/>
    <w:rsid w:val="00484578"/>
    <w:rsid w:val="00495D58"/>
    <w:rsid w:val="004E2830"/>
    <w:rsid w:val="004E42CB"/>
    <w:rsid w:val="004F755C"/>
    <w:rsid w:val="005177D6"/>
    <w:rsid w:val="005621A2"/>
    <w:rsid w:val="00632BF6"/>
    <w:rsid w:val="006409D5"/>
    <w:rsid w:val="00677C2A"/>
    <w:rsid w:val="006A43C5"/>
    <w:rsid w:val="006B387B"/>
    <w:rsid w:val="00706581"/>
    <w:rsid w:val="00711D6C"/>
    <w:rsid w:val="00754A98"/>
    <w:rsid w:val="00757F5F"/>
    <w:rsid w:val="0076789B"/>
    <w:rsid w:val="00786C42"/>
    <w:rsid w:val="007A35F2"/>
    <w:rsid w:val="007D00B0"/>
    <w:rsid w:val="007E0E32"/>
    <w:rsid w:val="007F5EB0"/>
    <w:rsid w:val="008B5DE0"/>
    <w:rsid w:val="008E4B4D"/>
    <w:rsid w:val="009168A3"/>
    <w:rsid w:val="00991E3F"/>
    <w:rsid w:val="009A317E"/>
    <w:rsid w:val="009A6890"/>
    <w:rsid w:val="009C5F95"/>
    <w:rsid w:val="009E302F"/>
    <w:rsid w:val="00A031C2"/>
    <w:rsid w:val="00A16262"/>
    <w:rsid w:val="00A44967"/>
    <w:rsid w:val="00A44994"/>
    <w:rsid w:val="00A7331C"/>
    <w:rsid w:val="00A95AA2"/>
    <w:rsid w:val="00AB1775"/>
    <w:rsid w:val="00AD654D"/>
    <w:rsid w:val="00AD74AC"/>
    <w:rsid w:val="00B23269"/>
    <w:rsid w:val="00B6000B"/>
    <w:rsid w:val="00B71B58"/>
    <w:rsid w:val="00BD4773"/>
    <w:rsid w:val="00BE12F0"/>
    <w:rsid w:val="00BF42B1"/>
    <w:rsid w:val="00C16D27"/>
    <w:rsid w:val="00C94BA8"/>
    <w:rsid w:val="00CA6978"/>
    <w:rsid w:val="00D332D3"/>
    <w:rsid w:val="00D37282"/>
    <w:rsid w:val="00DA13EE"/>
    <w:rsid w:val="00DA5DAA"/>
    <w:rsid w:val="00DB5106"/>
    <w:rsid w:val="00DE7BC0"/>
    <w:rsid w:val="00DF449C"/>
    <w:rsid w:val="00E33D97"/>
    <w:rsid w:val="00EE2C54"/>
    <w:rsid w:val="00F24ADD"/>
    <w:rsid w:val="00F56BEE"/>
    <w:rsid w:val="00FE13BD"/>
    <w:rsid w:val="00FF060E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FD740"/>
  <w15:chartTrackingRefBased/>
  <w15:docId w15:val="{2DF7AF3A-F14A-428A-9DB2-38AA813F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45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77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24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AD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87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726B"/>
  </w:style>
  <w:style w:type="paragraph" w:styleId="Stopka">
    <w:name w:val="footer"/>
    <w:basedOn w:val="Normalny"/>
    <w:link w:val="StopkaZnak"/>
    <w:uiPriority w:val="99"/>
    <w:unhideWhenUsed/>
    <w:rsid w:val="00387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726B"/>
  </w:style>
  <w:style w:type="paragraph" w:styleId="NormalnyWeb">
    <w:name w:val="Normal (Web)"/>
    <w:basedOn w:val="Normalny"/>
    <w:uiPriority w:val="99"/>
    <w:semiHidden/>
    <w:unhideWhenUsed/>
    <w:rsid w:val="00991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F06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Beata Krakowska</cp:lastModifiedBy>
  <cp:revision>2</cp:revision>
  <cp:lastPrinted>2023-10-31T09:47:00Z</cp:lastPrinted>
  <dcterms:created xsi:type="dcterms:W3CDTF">2024-01-18T20:30:00Z</dcterms:created>
  <dcterms:modified xsi:type="dcterms:W3CDTF">2024-01-18T20:30:00Z</dcterms:modified>
</cp:coreProperties>
</file>